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247149" w14:textId="2C92DAA7" w:rsidR="00476ECB" w:rsidRDefault="00476ECB" w:rsidP="00945585"/>
    <w:p w14:paraId="5A15D876" w14:textId="3D649A14" w:rsidR="00516BF1" w:rsidRDefault="00755D79" w:rsidP="00500888">
      <w:pPr>
        <w:ind w:left="720" w:hanging="360"/>
        <w:rPr>
          <w:noProof/>
        </w:rPr>
      </w:pPr>
      <w:r w:rsidRPr="00755D79">
        <w:rPr>
          <w:noProof/>
        </w:rPr>
        <w:drawing>
          <wp:inline distT="0" distB="0" distL="0" distR="0" wp14:anchorId="27CA0F86" wp14:editId="5E027F4E">
            <wp:extent cx="5760720" cy="3679190"/>
            <wp:effectExtent l="0" t="0" r="0" b="0"/>
            <wp:docPr id="152062069" name="Afbeelding 5" descr="Verklaring van technische termen | FOD Volksgezond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klaring van technische termen | FOD Volksgezondhei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679190"/>
                    </a:xfrm>
                    <a:prstGeom prst="rect">
                      <a:avLst/>
                    </a:prstGeom>
                    <a:noFill/>
                    <a:ln>
                      <a:noFill/>
                    </a:ln>
                  </pic:spPr>
                </pic:pic>
              </a:graphicData>
            </a:graphic>
          </wp:inline>
        </w:drawing>
      </w:r>
    </w:p>
    <w:p w14:paraId="28059003" w14:textId="77777777" w:rsidR="00755D79" w:rsidRDefault="00755D79" w:rsidP="00500888">
      <w:pPr>
        <w:ind w:left="720" w:hanging="360"/>
        <w:rPr>
          <w:noProof/>
        </w:rPr>
      </w:pPr>
    </w:p>
    <w:p w14:paraId="6F963780" w14:textId="6AD8FFA0" w:rsidR="00755D79" w:rsidRPr="00987F3A" w:rsidRDefault="00755D79" w:rsidP="00500888">
      <w:pPr>
        <w:ind w:left="720" w:hanging="360"/>
        <w:rPr>
          <w:i/>
          <w:iCs/>
          <w:noProof/>
        </w:rPr>
      </w:pPr>
      <w:r w:rsidRPr="00987F3A">
        <w:rPr>
          <w:i/>
          <w:iCs/>
          <w:noProof/>
        </w:rPr>
        <w:t>Het hele spectrum van elektromagnetische frequenties. Het spectrum begint met de</w:t>
      </w:r>
      <w:r w:rsidR="00516487">
        <w:rPr>
          <w:i/>
          <w:iCs/>
          <w:noProof/>
        </w:rPr>
        <w:t xml:space="preserve"> </w:t>
      </w:r>
      <w:r w:rsidRPr="00987F3A">
        <w:rPr>
          <w:i/>
          <w:iCs/>
          <w:noProof/>
        </w:rPr>
        <w:t>extreem lage frequenties van elektriciteit. De frequenties worden hoger voor het gebruik van computers en radio. Het domein van microgolven is belangrijk voor de moderne telecommunicatie</w:t>
      </w:r>
      <w:r w:rsidR="007C1AD3">
        <w:rPr>
          <w:i/>
          <w:iCs/>
          <w:noProof/>
        </w:rPr>
        <w:t xml:space="preserve"> met 4G, 5G en 6G</w:t>
      </w:r>
      <w:r w:rsidRPr="00987F3A">
        <w:rPr>
          <w:i/>
          <w:iCs/>
          <w:noProof/>
        </w:rPr>
        <w:t>. Tussen het infra-rode domein en de ultraviolette s</w:t>
      </w:r>
      <w:r w:rsidR="002C2AB4">
        <w:rPr>
          <w:i/>
          <w:iCs/>
          <w:noProof/>
        </w:rPr>
        <w:t>t</w:t>
      </w:r>
      <w:r w:rsidRPr="00987F3A">
        <w:rPr>
          <w:i/>
          <w:iCs/>
          <w:noProof/>
        </w:rPr>
        <w:t>ralen vinden we het zichtbare licht. De frequentie van violet is ongeveer tweemaal die van rood.</w:t>
      </w:r>
      <w:r w:rsidR="00987F3A" w:rsidRPr="00987F3A">
        <w:rPr>
          <w:i/>
          <w:iCs/>
          <w:noProof/>
        </w:rPr>
        <w:t xml:space="preserve"> De ioniserende stralen </w:t>
      </w:r>
      <w:r w:rsidR="00FE76EE">
        <w:rPr>
          <w:i/>
          <w:iCs/>
          <w:noProof/>
        </w:rPr>
        <w:t xml:space="preserve">van nog veel hogere frequenties </w:t>
      </w:r>
      <w:r w:rsidR="00987F3A" w:rsidRPr="00987F3A">
        <w:rPr>
          <w:i/>
          <w:iCs/>
          <w:noProof/>
        </w:rPr>
        <w:t>breken leven af</w:t>
      </w:r>
      <w:r w:rsidR="00FE76EE">
        <w:rPr>
          <w:i/>
          <w:iCs/>
          <w:noProof/>
        </w:rPr>
        <w:t>, ze verbranden</w:t>
      </w:r>
      <w:r w:rsidR="00987F3A" w:rsidRPr="00987F3A">
        <w:rPr>
          <w:i/>
          <w:iCs/>
          <w:noProof/>
        </w:rPr>
        <w:t xml:space="preserve"> </w:t>
      </w:r>
      <w:r w:rsidR="00FE76EE">
        <w:rPr>
          <w:i/>
          <w:iCs/>
          <w:noProof/>
        </w:rPr>
        <w:t xml:space="preserve">bijvoorbeeld </w:t>
      </w:r>
      <w:r w:rsidR="00987F3A" w:rsidRPr="00987F3A">
        <w:rPr>
          <w:i/>
          <w:iCs/>
          <w:noProof/>
        </w:rPr>
        <w:t>kankercellen.</w:t>
      </w:r>
    </w:p>
    <w:p w14:paraId="03763A01" w14:textId="0B8535AB" w:rsidR="00755D79" w:rsidRPr="00987F3A" w:rsidRDefault="00755D79" w:rsidP="00500888">
      <w:pPr>
        <w:ind w:left="720" w:hanging="360"/>
        <w:rPr>
          <w:i/>
          <w:iCs/>
        </w:rPr>
      </w:pPr>
      <w:r w:rsidRPr="00987F3A">
        <w:rPr>
          <w:i/>
          <w:iCs/>
          <w:noProof/>
        </w:rPr>
        <w:t xml:space="preserve">In dit boek </w:t>
      </w:r>
      <w:r w:rsidR="00987F3A" w:rsidRPr="00987F3A">
        <w:rPr>
          <w:i/>
          <w:iCs/>
          <w:noProof/>
        </w:rPr>
        <w:t xml:space="preserve">over planten, dieren en natuur </w:t>
      </w:r>
      <w:r w:rsidRPr="00987F3A">
        <w:rPr>
          <w:i/>
          <w:iCs/>
          <w:noProof/>
        </w:rPr>
        <w:t>komen vrijwel alle niet-ioniserende frequenties aan de orde. Verschillende technieken functioneren met uiteenlopende frequenties.</w:t>
      </w:r>
    </w:p>
    <w:p w14:paraId="00CBD468" w14:textId="77777777" w:rsidR="00516BF1" w:rsidRDefault="00516BF1" w:rsidP="00500888">
      <w:pPr>
        <w:ind w:left="720" w:hanging="360"/>
      </w:pPr>
    </w:p>
    <w:p w14:paraId="6B6A91D6" w14:textId="77777777" w:rsidR="00FA0741" w:rsidRPr="001E2228" w:rsidRDefault="00FA0741" w:rsidP="00500888">
      <w:pPr>
        <w:ind w:left="720" w:hanging="360"/>
      </w:pPr>
    </w:p>
    <w:p w14:paraId="7DF0DF35" w14:textId="36992E50" w:rsidR="0019078F" w:rsidRPr="00A11DA5" w:rsidRDefault="00A11DA5" w:rsidP="00500888">
      <w:pPr>
        <w:pStyle w:val="Lijstalinea"/>
        <w:numPr>
          <w:ilvl w:val="0"/>
          <w:numId w:val="1"/>
        </w:numPr>
        <w:rPr>
          <w:b/>
          <w:bCs/>
          <w:sz w:val="40"/>
          <w:szCs w:val="40"/>
          <w:highlight w:val="yellow"/>
        </w:rPr>
      </w:pPr>
      <w:r>
        <w:rPr>
          <w:b/>
          <w:bCs/>
          <w:sz w:val="40"/>
          <w:szCs w:val="40"/>
          <w:highlight w:val="yellow"/>
        </w:rPr>
        <w:t xml:space="preserve"> </w:t>
      </w:r>
      <w:r w:rsidR="00852BD5" w:rsidRPr="00A11DA5">
        <w:rPr>
          <w:b/>
          <w:bCs/>
          <w:sz w:val="40"/>
          <w:szCs w:val="40"/>
          <w:highlight w:val="yellow"/>
        </w:rPr>
        <w:t>Muziek, E</w:t>
      </w:r>
      <w:r w:rsidR="0019078F" w:rsidRPr="00A11DA5">
        <w:rPr>
          <w:b/>
          <w:bCs/>
          <w:sz w:val="40"/>
          <w:szCs w:val="40"/>
          <w:highlight w:val="yellow"/>
        </w:rPr>
        <w:t>nergie</w:t>
      </w:r>
      <w:r w:rsidR="00852BD5" w:rsidRPr="00A11DA5">
        <w:rPr>
          <w:b/>
          <w:bCs/>
          <w:sz w:val="40"/>
          <w:szCs w:val="40"/>
          <w:highlight w:val="yellow"/>
        </w:rPr>
        <w:t xml:space="preserve"> en G</w:t>
      </w:r>
      <w:r w:rsidR="0019078F" w:rsidRPr="00A11DA5">
        <w:rPr>
          <w:b/>
          <w:bCs/>
          <w:sz w:val="40"/>
          <w:szCs w:val="40"/>
          <w:highlight w:val="yellow"/>
        </w:rPr>
        <w:t>olven</w:t>
      </w:r>
    </w:p>
    <w:p w14:paraId="1CAFEADE" w14:textId="77777777" w:rsidR="00500888" w:rsidRDefault="00500888" w:rsidP="00500888">
      <w:pPr>
        <w:ind w:left="360"/>
        <w:rPr>
          <w:b/>
          <w:bCs/>
        </w:rPr>
      </w:pPr>
    </w:p>
    <w:p w14:paraId="23D20ECE" w14:textId="1A87AF55" w:rsidR="00500888" w:rsidRPr="00CA1036" w:rsidRDefault="00500888" w:rsidP="00500888">
      <w:pPr>
        <w:ind w:left="360"/>
      </w:pPr>
      <w:r w:rsidRPr="00CA1036">
        <w:t>Het brede spectrum van elektromagnetische straling</w:t>
      </w:r>
      <w:r w:rsidR="00E7294F" w:rsidRPr="00CA1036">
        <w:t xml:space="preserve"> maakt altijd indruk op me.</w:t>
      </w:r>
      <w:r w:rsidRPr="00CA1036">
        <w:t xml:space="preserve"> </w:t>
      </w:r>
      <w:r w:rsidR="00987F3A" w:rsidRPr="00CA1036">
        <w:t xml:space="preserve">De variatie aan toepassingen is enorm. </w:t>
      </w:r>
      <w:r w:rsidR="00FE76EE" w:rsidRPr="00CA1036">
        <w:t>Dat zie je in de blauwe balk</w:t>
      </w:r>
      <w:r w:rsidR="00695CA1" w:rsidRPr="00CA1036">
        <w:t xml:space="preserve"> bovenin</w:t>
      </w:r>
      <w:r w:rsidR="001C5CD9">
        <w:t xml:space="preserve"> het spectrum</w:t>
      </w:r>
      <w:r w:rsidR="00695CA1" w:rsidRPr="00CA1036">
        <w:t xml:space="preserve">. </w:t>
      </w:r>
      <w:r w:rsidR="00116697" w:rsidRPr="00CA1036">
        <w:t xml:space="preserve">Er bestaan </w:t>
      </w:r>
      <w:r w:rsidR="00695CA1" w:rsidRPr="00CA1036">
        <w:t xml:space="preserve">enorm </w:t>
      </w:r>
      <w:r w:rsidR="00116697" w:rsidRPr="00CA1036">
        <w:t>veel vormen van</w:t>
      </w:r>
      <w:r w:rsidR="00E7294F" w:rsidRPr="00CA1036">
        <w:t xml:space="preserve"> </w:t>
      </w:r>
      <w:r w:rsidR="00116697" w:rsidRPr="00CA1036">
        <w:t>s</w:t>
      </w:r>
      <w:r w:rsidR="00E7294F" w:rsidRPr="00CA1036">
        <w:t xml:space="preserve">traling </w:t>
      </w:r>
      <w:r w:rsidR="00116697" w:rsidRPr="00CA1036">
        <w:t>e</w:t>
      </w:r>
      <w:r w:rsidRPr="00CA1036">
        <w:t>n</w:t>
      </w:r>
      <w:r w:rsidR="00E1165C" w:rsidRPr="00CA1036">
        <w:t xml:space="preserve"> </w:t>
      </w:r>
      <w:r w:rsidR="00987F3A" w:rsidRPr="00CA1036">
        <w:t>hun</w:t>
      </w:r>
      <w:r w:rsidR="00E1165C" w:rsidRPr="00CA1036">
        <w:t xml:space="preserve"> grote</w:t>
      </w:r>
      <w:r w:rsidRPr="00CA1036">
        <w:t xml:space="preserve"> invloed </w:t>
      </w:r>
      <w:r w:rsidR="00744D66" w:rsidRPr="00CA1036">
        <w:t xml:space="preserve">op levensprocessen </w:t>
      </w:r>
      <w:r w:rsidR="00E1165C" w:rsidRPr="00CA1036">
        <w:t xml:space="preserve">wordt steeds duidelijker. </w:t>
      </w:r>
      <w:r w:rsidRPr="00CA1036">
        <w:t xml:space="preserve">Het is interessant dat </w:t>
      </w:r>
      <w:r w:rsidR="005D14D2" w:rsidRPr="00CA1036">
        <w:t>het plaatje hierboven niet</w:t>
      </w:r>
      <w:r w:rsidRPr="00CA1036">
        <w:t xml:space="preserve"> verwij</w:t>
      </w:r>
      <w:r w:rsidR="005D14D2" w:rsidRPr="00CA1036">
        <w:t xml:space="preserve">st </w:t>
      </w:r>
      <w:r w:rsidRPr="00CA1036">
        <w:t>naar toepassinge</w:t>
      </w:r>
      <w:r w:rsidR="005D14D2" w:rsidRPr="00CA1036">
        <w:t>n</w:t>
      </w:r>
      <w:r w:rsidR="00507340" w:rsidRPr="00CA1036">
        <w:t xml:space="preserve"> </w:t>
      </w:r>
      <w:r w:rsidRPr="00CA1036">
        <w:t>in de landbouw</w:t>
      </w:r>
      <w:r w:rsidR="00B143AD">
        <w:t>, die zijn inderdaad nog weinig bekend</w:t>
      </w:r>
      <w:r w:rsidRPr="00CA1036">
        <w:t xml:space="preserve">. </w:t>
      </w:r>
      <w:r w:rsidR="00C779C8" w:rsidRPr="00CA1036">
        <w:t xml:space="preserve">Toch worden </w:t>
      </w:r>
      <w:r w:rsidRPr="00CA1036">
        <w:t xml:space="preserve">veel </w:t>
      </w:r>
      <w:r w:rsidRPr="007E7A63">
        <w:rPr>
          <w:b/>
          <w:bCs/>
        </w:rPr>
        <w:t>biologische processen door straling beïnvloed</w:t>
      </w:r>
      <w:r w:rsidR="00C779C8" w:rsidRPr="00CA1036">
        <w:t>.</w:t>
      </w:r>
      <w:r w:rsidRPr="00CA1036">
        <w:t xml:space="preserve"> </w:t>
      </w:r>
      <w:r w:rsidR="001E1174" w:rsidRPr="00CA1036">
        <w:t xml:space="preserve">Honderden boeren </w:t>
      </w:r>
      <w:r w:rsidR="00695CA1" w:rsidRPr="00CA1036">
        <w:t xml:space="preserve">en onderzoekers </w:t>
      </w:r>
      <w:r w:rsidR="00EB52DF" w:rsidRPr="00CA1036">
        <w:t>experimenteren met</w:t>
      </w:r>
      <w:r w:rsidRPr="00CA1036">
        <w:t xml:space="preserve"> technieken die </w:t>
      </w:r>
      <w:r w:rsidR="00EB52DF" w:rsidRPr="00CA1036">
        <w:t xml:space="preserve">gebruik maken </w:t>
      </w:r>
      <w:r w:rsidRPr="00CA1036">
        <w:t>van lange en korte golven</w:t>
      </w:r>
      <w:r w:rsidR="001B2A60" w:rsidRPr="00CA1036">
        <w:t>,</w:t>
      </w:r>
      <w:r w:rsidRPr="00CA1036">
        <w:t xml:space="preserve"> </w:t>
      </w:r>
      <w:r w:rsidR="00EB52DF" w:rsidRPr="00CA1036">
        <w:t>van</w:t>
      </w:r>
      <w:r w:rsidRPr="00CA1036">
        <w:t xml:space="preserve"> zichtbaar of UV licht en </w:t>
      </w:r>
      <w:r w:rsidR="001E1174" w:rsidRPr="00CA1036">
        <w:t>allerl</w:t>
      </w:r>
      <w:r w:rsidRPr="00CA1036">
        <w:t>e</w:t>
      </w:r>
      <w:r w:rsidR="0086451B" w:rsidRPr="00CA1036">
        <w:t>i</w:t>
      </w:r>
      <w:r w:rsidRPr="00CA1036">
        <w:t xml:space="preserve"> golflengten daartussen. De wetenschap van elektromagnetisme is sinds meer dan honderd jaar </w:t>
      </w:r>
      <w:r w:rsidR="00EB52DF" w:rsidRPr="00CA1036">
        <w:t xml:space="preserve">sterk </w:t>
      </w:r>
      <w:r w:rsidR="001B2A60" w:rsidRPr="00CA1036">
        <w:t xml:space="preserve">ontwikkeld </w:t>
      </w:r>
      <w:r w:rsidRPr="00CA1036">
        <w:t xml:space="preserve">en </w:t>
      </w:r>
      <w:r w:rsidR="0086451B" w:rsidRPr="00CA1036">
        <w:t xml:space="preserve">pas </w:t>
      </w:r>
      <w:r w:rsidRPr="00CA1036">
        <w:t xml:space="preserve">recentelijk </w:t>
      </w:r>
      <w:r w:rsidR="00CC60EC" w:rsidRPr="00CA1036">
        <w:t>groei</w:t>
      </w:r>
      <w:r w:rsidR="001B2A60" w:rsidRPr="00CA1036">
        <w:t xml:space="preserve">t </w:t>
      </w:r>
      <w:r w:rsidRPr="00CA1036">
        <w:t>toepassing in de landbouw.</w:t>
      </w:r>
      <w:r w:rsidR="001B2A60" w:rsidRPr="00CA1036">
        <w:t xml:space="preserve"> </w:t>
      </w:r>
      <w:r w:rsidR="00544D84" w:rsidRPr="00CA1036">
        <w:t xml:space="preserve">Het gaat hier om de werking van </w:t>
      </w:r>
      <w:r w:rsidR="00987F3A" w:rsidRPr="00CA1036">
        <w:t xml:space="preserve">trillingen, met hun specifieke </w:t>
      </w:r>
      <w:r w:rsidR="00544D84" w:rsidRPr="00CA1036">
        <w:t xml:space="preserve">frequenties en golflengten. </w:t>
      </w:r>
      <w:r w:rsidR="000D4C2D">
        <w:t xml:space="preserve">Dan denk en werk je niet meer alleen met massa. </w:t>
      </w:r>
      <w:r w:rsidR="00987F3A" w:rsidRPr="00CA1036">
        <w:lastRenderedPageBreak/>
        <w:t>Met de</w:t>
      </w:r>
      <w:r w:rsidR="00B7361A" w:rsidRPr="00CA1036">
        <w:t xml:space="preserve"> k</w:t>
      </w:r>
      <w:r w:rsidR="001B2A60" w:rsidRPr="00CA1036">
        <w:t xml:space="preserve">wantumtheorie </w:t>
      </w:r>
      <w:r w:rsidR="00987F3A" w:rsidRPr="00CA1036">
        <w:t xml:space="preserve">kunnen we beter begrijpen </w:t>
      </w:r>
      <w:r w:rsidR="001B2A60" w:rsidRPr="00CA1036">
        <w:t xml:space="preserve">hoe deze </w:t>
      </w:r>
      <w:r w:rsidR="00544D84" w:rsidRPr="00CA1036">
        <w:t>frequentie-</w:t>
      </w:r>
      <w:r w:rsidR="001B2A60" w:rsidRPr="00CA1036">
        <w:t>technieken de fysiologische processen van bodem, plant, dier en mens</w:t>
      </w:r>
      <w:r w:rsidR="00544D84" w:rsidRPr="00CA1036">
        <w:t xml:space="preserve"> beïnvloeden</w:t>
      </w:r>
      <w:r w:rsidR="001B2A60" w:rsidRPr="00CA1036">
        <w:t>.</w:t>
      </w:r>
    </w:p>
    <w:p w14:paraId="4C8ECB9A" w14:textId="77777777" w:rsidR="001B2A60" w:rsidRPr="00CA1036" w:rsidRDefault="001B2A60" w:rsidP="00500888">
      <w:pPr>
        <w:ind w:left="360"/>
      </w:pPr>
    </w:p>
    <w:p w14:paraId="6D9935BB" w14:textId="77777777" w:rsidR="002C736E" w:rsidRDefault="003F7BB9" w:rsidP="00500888">
      <w:pPr>
        <w:ind w:left="360"/>
      </w:pPr>
      <w:r w:rsidRPr="00CA1036">
        <w:t>Deze nieuwe inzichten</w:t>
      </w:r>
      <w:r w:rsidR="001B2A60" w:rsidRPr="00CA1036">
        <w:t xml:space="preserve"> vereis</w:t>
      </w:r>
      <w:r w:rsidRPr="00CA1036">
        <w:t>en</w:t>
      </w:r>
      <w:r w:rsidR="001B2A60" w:rsidRPr="00CA1036">
        <w:t xml:space="preserve"> een </w:t>
      </w:r>
      <w:r w:rsidR="001B2A60" w:rsidRPr="007E7A63">
        <w:rPr>
          <w:b/>
          <w:bCs/>
        </w:rPr>
        <w:t>grote stap in ons denken</w:t>
      </w:r>
      <w:r w:rsidRPr="00CA1036">
        <w:t>.</w:t>
      </w:r>
      <w:r w:rsidR="001B2A60" w:rsidRPr="00CA1036">
        <w:t xml:space="preserve"> </w:t>
      </w:r>
      <w:r w:rsidR="00BB2D31" w:rsidRPr="00CA1036">
        <w:t>Want</w:t>
      </w:r>
      <w:r w:rsidR="001B2A60" w:rsidRPr="00CA1036">
        <w:t xml:space="preserve"> we </w:t>
      </w:r>
      <w:r w:rsidR="00BB2D31" w:rsidRPr="00CA1036">
        <w:t>verbreden het</w:t>
      </w:r>
      <w:r w:rsidR="001B2A60" w:rsidRPr="00CA1036">
        <w:t xml:space="preserve"> gangbare deeltjes-denken</w:t>
      </w:r>
      <w:r w:rsidR="00695CA1" w:rsidRPr="00CA1036">
        <w:t>;</w:t>
      </w:r>
      <w:r w:rsidR="00170A2D" w:rsidRPr="00CA1036">
        <w:t xml:space="preserve"> we gaan</w:t>
      </w:r>
      <w:r w:rsidR="001B2A60" w:rsidRPr="00CA1036">
        <w:t xml:space="preserve"> materie </w:t>
      </w:r>
      <w:r w:rsidR="00987F3A" w:rsidRPr="00CA1036">
        <w:t xml:space="preserve">namelijk ook </w:t>
      </w:r>
      <w:r w:rsidR="001B2A60" w:rsidRPr="00CA1036">
        <w:t>als golven</w:t>
      </w:r>
      <w:r w:rsidR="00170A2D" w:rsidRPr="00CA1036">
        <w:t xml:space="preserve"> benaderen</w:t>
      </w:r>
      <w:r w:rsidR="001B2A60" w:rsidRPr="00CA1036">
        <w:t xml:space="preserve">. Het </w:t>
      </w:r>
      <w:r w:rsidR="00170A2D" w:rsidRPr="00CA1036">
        <w:t>wordt</w:t>
      </w:r>
      <w:r w:rsidR="001B2A60" w:rsidRPr="00CA1036">
        <w:t xml:space="preserve"> nog interessanter </w:t>
      </w:r>
      <w:r w:rsidR="00170A2D" w:rsidRPr="00CA1036">
        <w:t>als we</w:t>
      </w:r>
      <w:r w:rsidR="001B2A60" w:rsidRPr="00CA1036">
        <w:t xml:space="preserve"> </w:t>
      </w:r>
      <w:r w:rsidR="001B2A60" w:rsidRPr="002C484E">
        <w:rPr>
          <w:b/>
          <w:bCs/>
        </w:rPr>
        <w:t xml:space="preserve">deeltjes-denken en golf-denken </w:t>
      </w:r>
      <w:r w:rsidR="00170A2D" w:rsidRPr="002C484E">
        <w:t>gaan</w:t>
      </w:r>
      <w:r w:rsidR="001B2A60" w:rsidRPr="002C484E">
        <w:t xml:space="preserve"> </w:t>
      </w:r>
      <w:r w:rsidR="001B2A60" w:rsidRPr="002C484E">
        <w:rPr>
          <w:b/>
          <w:bCs/>
        </w:rPr>
        <w:t>combineren</w:t>
      </w:r>
      <w:r w:rsidR="001B2A60" w:rsidRPr="00CA1036">
        <w:t xml:space="preserve">. </w:t>
      </w:r>
      <w:r w:rsidR="00991E2A" w:rsidRPr="00CA1036">
        <w:t>Eigenlijk</w:t>
      </w:r>
      <w:r w:rsidR="001B2A60" w:rsidRPr="00CA1036">
        <w:t xml:space="preserve"> is dat een praktische </w:t>
      </w:r>
      <w:r w:rsidR="00991E2A" w:rsidRPr="00CA1036">
        <w:t>invull</w:t>
      </w:r>
      <w:r w:rsidR="001B2A60" w:rsidRPr="00CA1036">
        <w:t xml:space="preserve">ing van </w:t>
      </w:r>
      <w:r w:rsidR="00EC35A1" w:rsidRPr="00CA1036">
        <w:t>Einsteins</w:t>
      </w:r>
      <w:r w:rsidR="001B2A60" w:rsidRPr="00CA1036">
        <w:t xml:space="preserve"> beroemde formule </w:t>
      </w:r>
      <w:r w:rsidR="00987F3A" w:rsidRPr="00CA1036">
        <w:t>E=mc</w:t>
      </w:r>
      <w:r w:rsidR="00987F3A" w:rsidRPr="00CA1036">
        <w:rPr>
          <w:vertAlign w:val="superscript"/>
        </w:rPr>
        <w:t>2</w:t>
      </w:r>
      <w:r w:rsidR="00987F3A" w:rsidRPr="00CA1036">
        <w:t xml:space="preserve">, die </w:t>
      </w:r>
      <w:r w:rsidR="001B2A60" w:rsidRPr="00CA1036">
        <w:t>a</w:t>
      </w:r>
      <w:r w:rsidR="00987F3A" w:rsidRPr="00CA1036">
        <w:t>a</w:t>
      </w:r>
      <w:r w:rsidR="001B2A60" w:rsidRPr="00CA1036">
        <w:t>n</w:t>
      </w:r>
      <w:r w:rsidR="00987F3A" w:rsidRPr="00CA1036">
        <w:t>geeft dat</w:t>
      </w:r>
      <w:r w:rsidR="001B2A60" w:rsidRPr="00CA1036">
        <w:t xml:space="preserve"> energie </w:t>
      </w:r>
      <w:r w:rsidR="00987F3A" w:rsidRPr="00CA1036">
        <w:t xml:space="preserve">E van een bepaald deeltje - met massa m - </w:t>
      </w:r>
      <w:r w:rsidR="001B2A60" w:rsidRPr="00CA1036">
        <w:t xml:space="preserve">gelijk </w:t>
      </w:r>
      <w:r w:rsidR="00987F3A" w:rsidRPr="00CA1036">
        <w:t xml:space="preserve">is </w:t>
      </w:r>
      <w:r w:rsidR="001B2A60" w:rsidRPr="00CA1036">
        <w:t xml:space="preserve">aan </w:t>
      </w:r>
      <w:r w:rsidR="00987F3A" w:rsidRPr="00CA1036">
        <w:t xml:space="preserve">zijn </w:t>
      </w:r>
      <w:r w:rsidR="001B2A60" w:rsidRPr="00CA1036">
        <w:t xml:space="preserve">massa </w:t>
      </w:r>
      <w:r w:rsidR="00170A2D" w:rsidRPr="00CA1036">
        <w:t>maal</w:t>
      </w:r>
      <w:r w:rsidR="001B2A60" w:rsidRPr="00CA1036">
        <w:t xml:space="preserve"> de lichtsnelheid in het kwadraat. </w:t>
      </w:r>
    </w:p>
    <w:p w14:paraId="7AE74C5A" w14:textId="0783FD4D" w:rsidR="008E691A" w:rsidRPr="00CA1036" w:rsidRDefault="002C736E" w:rsidP="00500888">
      <w:pPr>
        <w:ind w:left="360"/>
      </w:pPr>
      <w:r>
        <w:t>M</w:t>
      </w:r>
      <w:r w:rsidR="001B2A60" w:rsidRPr="00CA1036">
        <w:t>ater</w:t>
      </w:r>
      <w:r w:rsidR="006A62C5" w:rsidRPr="00CA1036">
        <w:t>i</w:t>
      </w:r>
      <w:r w:rsidR="001B2A60" w:rsidRPr="00CA1036">
        <w:t xml:space="preserve">e </w:t>
      </w:r>
      <w:r>
        <w:t xml:space="preserve">kan </w:t>
      </w:r>
      <w:r w:rsidR="001B2A60" w:rsidRPr="00CA1036">
        <w:t xml:space="preserve">zichzelf </w:t>
      </w:r>
      <w:r w:rsidR="006A62C5" w:rsidRPr="00CA1036">
        <w:t>uitdrukken</w:t>
      </w:r>
      <w:r w:rsidR="001B2A60" w:rsidRPr="00CA1036">
        <w:t xml:space="preserve"> als deeltje </w:t>
      </w:r>
      <w:r w:rsidR="00170A2D" w:rsidRPr="00CA1036">
        <w:t>en ook</w:t>
      </w:r>
      <w:r w:rsidR="001B2A60" w:rsidRPr="00CA1036">
        <w:t xml:space="preserve"> als golf.</w:t>
      </w:r>
      <w:r w:rsidR="00987F3A" w:rsidRPr="00CA1036">
        <w:t xml:space="preserve"> In de kwantumleer heet dat de ‘golf-deeltje-dualiteit’. </w:t>
      </w:r>
      <w:r w:rsidR="006A62C5" w:rsidRPr="00CA1036">
        <w:t xml:space="preserve">Golven hebben frequenties en dragen altijd energie. </w:t>
      </w:r>
      <w:r w:rsidR="008E691A" w:rsidRPr="00CA1036">
        <w:t xml:space="preserve">Energie is nodig om deeltjes in beweging te krijgen. </w:t>
      </w:r>
    </w:p>
    <w:p w14:paraId="1D25B9D3" w14:textId="11D057DD" w:rsidR="001B2A60" w:rsidRPr="00CA1036" w:rsidRDefault="006A62C5" w:rsidP="00500888">
      <w:pPr>
        <w:ind w:left="360"/>
      </w:pPr>
      <w:r w:rsidRPr="00CA1036">
        <w:t xml:space="preserve">Het vergroten van </w:t>
      </w:r>
      <w:r w:rsidR="00170A2D" w:rsidRPr="00CA1036">
        <w:t>ons</w:t>
      </w:r>
      <w:r w:rsidRPr="00CA1036">
        <w:t xml:space="preserve"> wereldbeeld </w:t>
      </w:r>
      <w:r w:rsidR="00170A2D" w:rsidRPr="00CA1036">
        <w:t>vereist</w:t>
      </w:r>
      <w:r w:rsidRPr="00CA1036">
        <w:t xml:space="preserve"> </w:t>
      </w:r>
      <w:r w:rsidR="00170A2D" w:rsidRPr="00CA1036">
        <w:t>inderdaad</w:t>
      </w:r>
      <w:r w:rsidRPr="00CA1036">
        <w:t xml:space="preserve"> een grote stap.</w:t>
      </w:r>
      <w:r w:rsidR="00B31B53" w:rsidRPr="00CA1036">
        <w:t xml:space="preserve"> </w:t>
      </w:r>
      <w:r w:rsidR="00987F3A" w:rsidRPr="00CA1036">
        <w:t>Maar die stap is de moeite waard want in de praktijk</w:t>
      </w:r>
      <w:r w:rsidR="00E3084A" w:rsidRPr="00CA1036">
        <w:t xml:space="preserve"> </w:t>
      </w:r>
      <w:r w:rsidR="00987F3A" w:rsidRPr="00CA1036">
        <w:t xml:space="preserve">levert deze verbreding in ons denken </w:t>
      </w:r>
      <w:r w:rsidR="00E3084A" w:rsidRPr="00CA1036">
        <w:t>heel bruikbare technieken op</w:t>
      </w:r>
      <w:r w:rsidR="00B31B53" w:rsidRPr="00CA1036">
        <w:t>.</w:t>
      </w:r>
      <w:r w:rsidR="008E691A" w:rsidRPr="00CA1036">
        <w:t xml:space="preserve"> Dit boek </w:t>
      </w:r>
      <w:r w:rsidR="000E4B45" w:rsidRPr="00CA1036">
        <w:t>bespreekt er talrijke van.</w:t>
      </w:r>
    </w:p>
    <w:p w14:paraId="6A7026CE" w14:textId="77777777" w:rsidR="006A62C5" w:rsidRPr="00CA1036" w:rsidRDefault="006A62C5" w:rsidP="004716F0"/>
    <w:p w14:paraId="6B8DA000" w14:textId="77777777" w:rsidR="00DD70B8" w:rsidRPr="00CA1036" w:rsidRDefault="00DD70B8"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360"/>
      </w:pPr>
      <w:r w:rsidRPr="00CA1036">
        <w:rPr>
          <w:noProof/>
        </w:rPr>
        <w:drawing>
          <wp:inline distT="0" distB="0" distL="0" distR="0" wp14:anchorId="7D694AA0" wp14:editId="4AD1788F">
            <wp:extent cx="3773587" cy="2674620"/>
            <wp:effectExtent l="0" t="0" r="0" b="0"/>
            <wp:docPr id="2" name="Afbeelding 1">
              <a:extLst xmlns:a="http://schemas.openxmlformats.org/drawingml/2006/main">
                <a:ext uri="{FF2B5EF4-FFF2-40B4-BE49-F238E27FC236}">
                  <a16:creationId xmlns:a16="http://schemas.microsoft.com/office/drawing/2014/main" id="{4F14194E-1700-F65A-5B03-5618690B0B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4F14194E-1700-F65A-5B03-5618690B0B60}"/>
                        </a:ext>
                      </a:extLst>
                    </pic:cNvPr>
                    <pic:cNvPicPr>
                      <a:picLocks noChangeAspect="1"/>
                    </pic:cNvPicPr>
                  </pic:nvPicPr>
                  <pic:blipFill>
                    <a:blip r:embed="rId9"/>
                    <a:stretch>
                      <a:fillRect/>
                    </a:stretch>
                  </pic:blipFill>
                  <pic:spPr>
                    <a:xfrm>
                      <a:off x="0" y="0"/>
                      <a:ext cx="3811397" cy="2701419"/>
                    </a:xfrm>
                    <a:prstGeom prst="rect">
                      <a:avLst/>
                    </a:prstGeom>
                  </pic:spPr>
                </pic:pic>
              </a:graphicData>
            </a:graphic>
          </wp:inline>
        </w:drawing>
      </w:r>
    </w:p>
    <w:p w14:paraId="334000CF" w14:textId="28E33570" w:rsidR="006A62C5" w:rsidRPr="00CA1036" w:rsidRDefault="00AF0411"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360"/>
        <w:rPr>
          <w:i/>
          <w:iCs/>
          <w:sz w:val="20"/>
          <w:szCs w:val="20"/>
        </w:rPr>
      </w:pPr>
      <w:r w:rsidRPr="00CA1036">
        <w:rPr>
          <w:i/>
          <w:iCs/>
          <w:sz w:val="20"/>
          <w:szCs w:val="20"/>
        </w:rPr>
        <w:t>A</w:t>
      </w:r>
      <w:r w:rsidR="006A62C5" w:rsidRPr="00CA1036">
        <w:rPr>
          <w:i/>
          <w:iCs/>
          <w:sz w:val="20"/>
          <w:szCs w:val="20"/>
        </w:rPr>
        <w:t xml:space="preserve">fhankelijk van de </w:t>
      </w:r>
      <w:r w:rsidRPr="00CA1036">
        <w:rPr>
          <w:i/>
          <w:iCs/>
          <w:sz w:val="20"/>
          <w:szCs w:val="20"/>
        </w:rPr>
        <w:t>omstandigheden</w:t>
      </w:r>
      <w:r w:rsidR="006A62C5" w:rsidRPr="00CA1036">
        <w:rPr>
          <w:i/>
          <w:iCs/>
          <w:sz w:val="20"/>
          <w:szCs w:val="20"/>
        </w:rPr>
        <w:t xml:space="preserve"> zal een golf-deeltje zich </w:t>
      </w:r>
      <w:r w:rsidR="000E4B45" w:rsidRPr="00CA1036">
        <w:rPr>
          <w:i/>
          <w:iCs/>
          <w:sz w:val="20"/>
          <w:szCs w:val="20"/>
        </w:rPr>
        <w:t>manifester</w:t>
      </w:r>
      <w:r w:rsidR="006A62C5" w:rsidRPr="00CA1036">
        <w:rPr>
          <w:i/>
          <w:iCs/>
          <w:sz w:val="20"/>
          <w:szCs w:val="20"/>
        </w:rPr>
        <w:t xml:space="preserve">en als deeltje of als golf. </w:t>
      </w:r>
      <w:r w:rsidRPr="00CA1036">
        <w:rPr>
          <w:i/>
          <w:iCs/>
          <w:sz w:val="20"/>
          <w:szCs w:val="20"/>
        </w:rPr>
        <w:t>In de Engelse taal is</w:t>
      </w:r>
      <w:r w:rsidR="006B711F" w:rsidRPr="00CA1036">
        <w:rPr>
          <w:i/>
          <w:iCs/>
          <w:sz w:val="20"/>
          <w:szCs w:val="20"/>
        </w:rPr>
        <w:t xml:space="preserve"> </w:t>
      </w:r>
      <w:r w:rsidRPr="00CA1036">
        <w:rPr>
          <w:i/>
          <w:iCs/>
          <w:sz w:val="20"/>
          <w:szCs w:val="20"/>
        </w:rPr>
        <w:t xml:space="preserve">voor </w:t>
      </w:r>
      <w:r w:rsidR="006B711F" w:rsidRPr="00CA1036">
        <w:rPr>
          <w:i/>
          <w:iCs/>
          <w:sz w:val="20"/>
          <w:szCs w:val="20"/>
        </w:rPr>
        <w:t>zo’n golf-deeltje de</w:t>
      </w:r>
      <w:r w:rsidRPr="00CA1036">
        <w:rPr>
          <w:i/>
          <w:iCs/>
          <w:sz w:val="20"/>
          <w:szCs w:val="20"/>
        </w:rPr>
        <w:t xml:space="preserve"> prachtige term ‘wavicle’</w:t>
      </w:r>
      <w:r w:rsidR="006B711F" w:rsidRPr="00CA1036">
        <w:rPr>
          <w:i/>
          <w:iCs/>
          <w:sz w:val="20"/>
          <w:szCs w:val="20"/>
        </w:rPr>
        <w:t xml:space="preserve"> gevonden</w:t>
      </w:r>
      <w:r w:rsidRPr="00CA1036">
        <w:rPr>
          <w:i/>
          <w:iCs/>
          <w:sz w:val="20"/>
          <w:szCs w:val="20"/>
        </w:rPr>
        <w:t xml:space="preserve">, </w:t>
      </w:r>
      <w:r w:rsidR="006B711F" w:rsidRPr="00CA1036">
        <w:rPr>
          <w:i/>
          <w:iCs/>
          <w:sz w:val="20"/>
          <w:szCs w:val="20"/>
        </w:rPr>
        <w:t>een</w:t>
      </w:r>
      <w:r w:rsidRPr="00CA1036">
        <w:rPr>
          <w:i/>
          <w:iCs/>
          <w:sz w:val="20"/>
          <w:szCs w:val="20"/>
        </w:rPr>
        <w:t xml:space="preserve"> combinatie van ‘wave’ en ‘particle’. </w:t>
      </w:r>
      <w:r w:rsidR="006A62C5" w:rsidRPr="00CA1036">
        <w:rPr>
          <w:i/>
          <w:iCs/>
          <w:sz w:val="20"/>
          <w:szCs w:val="20"/>
        </w:rPr>
        <w:t>Bron: livescience.com</w:t>
      </w:r>
    </w:p>
    <w:p w14:paraId="396BD2C0" w14:textId="77777777" w:rsidR="006A62C5" w:rsidRPr="00CA1036" w:rsidRDefault="006A62C5" w:rsidP="00500888">
      <w:pPr>
        <w:ind w:left="360"/>
        <w:rPr>
          <w:i/>
          <w:iCs/>
        </w:rPr>
      </w:pPr>
    </w:p>
    <w:p w14:paraId="048B37A9" w14:textId="639DCF16" w:rsidR="00DD70B8" w:rsidRPr="00CA1036" w:rsidRDefault="006A62C5" w:rsidP="006B711F">
      <w:pPr>
        <w:ind w:left="360"/>
      </w:pPr>
      <w:r w:rsidRPr="00CA1036">
        <w:t>Boeren of tuin</w:t>
      </w:r>
      <w:r w:rsidR="00B31B53" w:rsidRPr="00CA1036">
        <w:t>d</w:t>
      </w:r>
      <w:r w:rsidRPr="00CA1036">
        <w:t xml:space="preserve">ers die alleen in deeltjes denken, zullen hun planten </w:t>
      </w:r>
      <w:r w:rsidR="006B711F" w:rsidRPr="00CA1036">
        <w:t xml:space="preserve">alleen </w:t>
      </w:r>
      <w:r w:rsidRPr="00CA1036">
        <w:t xml:space="preserve">ondersteunen met deeltjes, dat betekent met mest en chemicaliën. </w:t>
      </w:r>
      <w:r w:rsidR="00607E6E" w:rsidRPr="00CA1036">
        <w:t xml:space="preserve">En natuurlijk </w:t>
      </w:r>
      <w:r w:rsidR="00BA79CC" w:rsidRPr="00CA1036">
        <w:t>gebruiken ze ook licht</w:t>
      </w:r>
      <w:r w:rsidR="000F45FD" w:rsidRPr="00CA1036">
        <w:t xml:space="preserve"> want de planten kunnen niet zonder</w:t>
      </w:r>
      <w:r w:rsidR="00BA79CC" w:rsidRPr="00CA1036">
        <w:t xml:space="preserve">. </w:t>
      </w:r>
      <w:r w:rsidRPr="00CA1036">
        <w:t>B</w:t>
      </w:r>
      <w:r w:rsidR="00DD70B8" w:rsidRPr="00CA1036">
        <w:t>o</w:t>
      </w:r>
      <w:r w:rsidRPr="00CA1036">
        <w:t>eren die ook in go</w:t>
      </w:r>
      <w:r w:rsidR="00DD70B8" w:rsidRPr="00CA1036">
        <w:t>l</w:t>
      </w:r>
      <w:r w:rsidRPr="00CA1036">
        <w:t xml:space="preserve">ven </w:t>
      </w:r>
      <w:r w:rsidR="006B711F" w:rsidRPr="00CA1036">
        <w:t xml:space="preserve">kunnen </w:t>
      </w:r>
      <w:r w:rsidRPr="00CA1036">
        <w:t xml:space="preserve">denken, zullen mest en </w:t>
      </w:r>
      <w:r w:rsidR="00DD70B8" w:rsidRPr="00CA1036">
        <w:t>chemicaliën</w:t>
      </w:r>
      <w:r w:rsidRPr="00CA1036">
        <w:t xml:space="preserve"> aanvullen met </w:t>
      </w:r>
      <w:r w:rsidRPr="00516B06">
        <w:rPr>
          <w:b/>
          <w:bCs/>
        </w:rPr>
        <w:t>geluidstechnieken</w:t>
      </w:r>
      <w:r w:rsidR="00BA79CC" w:rsidRPr="00516B06">
        <w:rPr>
          <w:b/>
          <w:bCs/>
        </w:rPr>
        <w:t xml:space="preserve"> of</w:t>
      </w:r>
      <w:r w:rsidRPr="00516B06">
        <w:rPr>
          <w:b/>
          <w:bCs/>
        </w:rPr>
        <w:t xml:space="preserve"> magnetische </w:t>
      </w:r>
      <w:r w:rsidR="00DD70B8" w:rsidRPr="00516B06">
        <w:rPr>
          <w:b/>
          <w:bCs/>
        </w:rPr>
        <w:t>impulsen</w:t>
      </w:r>
      <w:r w:rsidR="00BA79CC" w:rsidRPr="00CA1036">
        <w:t>,</w:t>
      </w:r>
      <w:r w:rsidRPr="00CA1036">
        <w:t xml:space="preserve"> of ze </w:t>
      </w:r>
      <w:r w:rsidR="002A10C0" w:rsidRPr="00CA1036">
        <w:t>behandelen een gewas met</w:t>
      </w:r>
      <w:r w:rsidRPr="00CA1036">
        <w:t xml:space="preserve"> </w:t>
      </w:r>
      <w:r w:rsidR="001A7291" w:rsidRPr="00CA1036">
        <w:t xml:space="preserve">zeer hoge </w:t>
      </w:r>
      <w:r w:rsidRPr="00CA1036">
        <w:t>U</w:t>
      </w:r>
      <w:r w:rsidR="002A10C0" w:rsidRPr="00CA1036">
        <w:t>ltra</w:t>
      </w:r>
      <w:r w:rsidR="001A7291" w:rsidRPr="00CA1036">
        <w:t>-Violet (UV)</w:t>
      </w:r>
      <w:r w:rsidRPr="00CA1036">
        <w:t xml:space="preserve"> </w:t>
      </w:r>
      <w:r w:rsidR="00DD70B8" w:rsidRPr="00CA1036">
        <w:t>frequenties</w:t>
      </w:r>
      <w:r w:rsidRPr="00CA1036">
        <w:t>. Zulke b</w:t>
      </w:r>
      <w:r w:rsidR="00DD70B8" w:rsidRPr="00CA1036">
        <w:t>o</w:t>
      </w:r>
      <w:r w:rsidRPr="00CA1036">
        <w:t xml:space="preserve">eren hebben hun </w:t>
      </w:r>
      <w:r w:rsidR="007D0DE7" w:rsidRPr="00CA1036">
        <w:t>opvatting</w:t>
      </w:r>
      <w:r w:rsidRPr="00CA1036">
        <w:t xml:space="preserve"> van materie als </w:t>
      </w:r>
      <w:r w:rsidR="00DD70B8" w:rsidRPr="00CA1036">
        <w:t>deeltje</w:t>
      </w:r>
      <w:r w:rsidRPr="00CA1036">
        <w:t xml:space="preserve"> (</w:t>
      </w:r>
      <w:r w:rsidR="00214768" w:rsidRPr="00CA1036">
        <w:t xml:space="preserve">zie het plaatje </w:t>
      </w:r>
      <w:r w:rsidR="00DD70B8" w:rsidRPr="00CA1036">
        <w:t>wereldbeeld</w:t>
      </w:r>
      <w:r w:rsidRPr="00CA1036">
        <w:t xml:space="preserve"> 1</w:t>
      </w:r>
      <w:r w:rsidR="00214768" w:rsidRPr="00CA1036">
        <w:t xml:space="preserve"> hieronder</w:t>
      </w:r>
      <w:r w:rsidRPr="00CA1036">
        <w:t xml:space="preserve">) </w:t>
      </w:r>
      <w:r w:rsidR="00214C58" w:rsidRPr="00CA1036">
        <w:t xml:space="preserve">verrijkt </w:t>
      </w:r>
      <w:r w:rsidRPr="00CA1036">
        <w:t xml:space="preserve">met de </w:t>
      </w:r>
      <w:r w:rsidR="006B168E" w:rsidRPr="00CA1036">
        <w:t xml:space="preserve">benadering </w:t>
      </w:r>
      <w:r w:rsidRPr="00CA1036">
        <w:t>van materie als golf (</w:t>
      </w:r>
      <w:r w:rsidR="00DD70B8" w:rsidRPr="00CA1036">
        <w:t>wereldbeeld</w:t>
      </w:r>
      <w:r w:rsidRPr="00CA1036">
        <w:t xml:space="preserve"> 2</w:t>
      </w:r>
      <w:r w:rsidR="00DD70B8" w:rsidRPr="00CA1036">
        <w:t xml:space="preserve"> in het </w:t>
      </w:r>
      <w:r w:rsidR="00B54123" w:rsidRPr="00CA1036">
        <w:t xml:space="preserve">daarop </w:t>
      </w:r>
      <w:r w:rsidR="00DD70B8" w:rsidRPr="00CA1036">
        <w:t>volgende plaatje).</w:t>
      </w:r>
    </w:p>
    <w:p w14:paraId="69367F26" w14:textId="46B284A8" w:rsidR="00DD70B8" w:rsidRDefault="006B168E" w:rsidP="00D87EA7">
      <w:pPr>
        <w:pBdr>
          <w:top w:val="single" w:sz="4" w:space="1" w:color="auto"/>
          <w:left w:val="single" w:sz="4" w:space="4" w:color="auto"/>
          <w:bottom w:val="single" w:sz="4" w:space="1" w:color="auto"/>
          <w:right w:val="single" w:sz="4" w:space="4" w:color="auto"/>
        </w:pBdr>
        <w:shd w:val="clear" w:color="auto" w:fill="A8D08D" w:themeFill="accent6" w:themeFillTint="99"/>
      </w:pPr>
      <w:r w:rsidRPr="00CA1036">
        <w:lastRenderedPageBreak/>
        <w:t xml:space="preserve">    </w:t>
      </w:r>
      <w:r w:rsidR="009B636E" w:rsidRPr="00CA1036">
        <w:rPr>
          <w:noProof/>
        </w:rPr>
        <w:drawing>
          <wp:inline distT="0" distB="0" distL="0" distR="0" wp14:anchorId="058162CD" wp14:editId="6CBDED50">
            <wp:extent cx="4124959" cy="3093720"/>
            <wp:effectExtent l="0" t="0" r="9525" b="0"/>
            <wp:docPr id="2077097488" name="Afbeelding 2077097488">
              <a:extLst xmlns:a="http://schemas.openxmlformats.org/drawingml/2006/main">
                <a:ext uri="{FF2B5EF4-FFF2-40B4-BE49-F238E27FC236}">
                  <a16:creationId xmlns:a16="http://schemas.microsoft.com/office/drawing/2014/main" id="{22F9E179-466B-2B47-B4B8-45F5360C33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2F9E179-466B-2B47-B4B8-45F5360C3382}"/>
                        </a:ext>
                      </a:extLst>
                    </pic:cNvPr>
                    <pic:cNvPicPr>
                      <a:picLocks noChangeAspect="1"/>
                    </pic:cNvPicPr>
                  </pic:nvPicPr>
                  <pic:blipFill>
                    <a:blip r:embed="rId10"/>
                    <a:stretch>
                      <a:fillRect/>
                    </a:stretch>
                  </pic:blipFill>
                  <pic:spPr>
                    <a:xfrm>
                      <a:off x="0" y="0"/>
                      <a:ext cx="4164415" cy="3123312"/>
                    </a:xfrm>
                    <a:prstGeom prst="rect">
                      <a:avLst/>
                    </a:prstGeom>
                  </pic:spPr>
                </pic:pic>
              </a:graphicData>
            </a:graphic>
          </wp:inline>
        </w:drawing>
      </w:r>
    </w:p>
    <w:p w14:paraId="366E94FE" w14:textId="77777777" w:rsidR="00D87EA7" w:rsidRPr="00CA1036" w:rsidRDefault="00D87EA7" w:rsidP="00D87EA7">
      <w:pPr>
        <w:pBdr>
          <w:top w:val="single" w:sz="4" w:space="1" w:color="auto"/>
          <w:left w:val="single" w:sz="4" w:space="4" w:color="auto"/>
          <w:bottom w:val="single" w:sz="4" w:space="1" w:color="auto"/>
          <w:right w:val="single" w:sz="4" w:space="4" w:color="auto"/>
        </w:pBdr>
        <w:shd w:val="clear" w:color="auto" w:fill="A8D08D" w:themeFill="accent6" w:themeFillTint="99"/>
      </w:pPr>
    </w:p>
    <w:p w14:paraId="7EF29386" w14:textId="77777777" w:rsidR="00E13CB6" w:rsidRDefault="00E13CB6" w:rsidP="00500888">
      <w:pPr>
        <w:ind w:left="360"/>
      </w:pPr>
    </w:p>
    <w:p w14:paraId="6AB8CF9C" w14:textId="12310DFE" w:rsidR="00DD70B8" w:rsidRPr="00CA1036" w:rsidRDefault="00DD70B8" w:rsidP="00500888">
      <w:pPr>
        <w:ind w:left="360"/>
      </w:pPr>
      <w:r w:rsidRPr="00CA1036">
        <w:t xml:space="preserve">In het huidige landbouwonderwijs </w:t>
      </w:r>
      <w:r w:rsidR="006B168E" w:rsidRPr="00CA1036">
        <w:t>leren</w:t>
      </w:r>
      <w:r w:rsidRPr="00CA1036">
        <w:t xml:space="preserve"> we dat alles om ons heen is samengesteld uit deeltjes</w:t>
      </w:r>
      <w:r w:rsidR="006B168E" w:rsidRPr="00CA1036">
        <w:t xml:space="preserve">, </w:t>
      </w:r>
      <w:r w:rsidR="00D51809" w:rsidRPr="00CA1036">
        <w:t>en deeltjes hebben</w:t>
      </w:r>
      <w:r w:rsidRPr="00CA1036">
        <w:t xml:space="preserve"> massa. </w:t>
      </w:r>
      <w:r w:rsidR="00D51809" w:rsidRPr="00CA1036">
        <w:t>Vanuit deze kijk op de werkelijkheid</w:t>
      </w:r>
      <w:r w:rsidR="00D17B14" w:rsidRPr="00CA1036">
        <w:t xml:space="preserve"> bestuderen we </w:t>
      </w:r>
      <w:r w:rsidRPr="00CA1036">
        <w:t>levensprocessen in termen van biochemisch</w:t>
      </w:r>
      <w:r w:rsidR="00D17B14" w:rsidRPr="00CA1036">
        <w:t>e stofwisseling</w:t>
      </w:r>
      <w:r w:rsidRPr="00CA1036">
        <w:t>. He</w:t>
      </w:r>
      <w:r w:rsidR="00EA30C2" w:rsidRPr="00CA1036">
        <w:t>laas</w:t>
      </w:r>
      <w:r w:rsidRPr="00CA1036">
        <w:t xml:space="preserve"> </w:t>
      </w:r>
      <w:r w:rsidR="00EA30C2" w:rsidRPr="00CA1036">
        <w:t xml:space="preserve">beperkt dit ons </w:t>
      </w:r>
      <w:r w:rsidR="002B6FF5" w:rsidRPr="00CA1036">
        <w:t>denken</w:t>
      </w:r>
      <w:r w:rsidR="00BF595A" w:rsidRPr="00CA1036">
        <w:t>, we gebruiken alleen maar</w:t>
      </w:r>
      <w:r w:rsidR="002B6FF5" w:rsidRPr="00CA1036">
        <w:t xml:space="preserve"> technieken die deeltjes en massa toevoegen: of het nu organisch materiaal is of </w:t>
      </w:r>
      <w:r w:rsidR="00BF595A" w:rsidRPr="00CA1036">
        <w:t>gewasbeschermingsmiddelen</w:t>
      </w:r>
      <w:r w:rsidR="006B711F" w:rsidRPr="00CA1036">
        <w:t>, of het nu een conventionele of ecologische bedrijfsvoering betreft.</w:t>
      </w:r>
      <w:r w:rsidR="00AE7087" w:rsidRPr="00CA1036">
        <w:t xml:space="preserve"> Kwantum-technieken blijken relevant voor elke vorm van </w:t>
      </w:r>
      <w:r w:rsidR="00F50092" w:rsidRPr="00CA1036">
        <w:t>werken met bodems, planten en dieren.</w:t>
      </w:r>
    </w:p>
    <w:p w14:paraId="4F0188B6" w14:textId="77777777" w:rsidR="002B6FF5" w:rsidRPr="00CA1036" w:rsidRDefault="002B6FF5" w:rsidP="00500888">
      <w:pPr>
        <w:ind w:left="360"/>
      </w:pPr>
    </w:p>
    <w:p w14:paraId="7B195F0B" w14:textId="77777777" w:rsidR="00C05369" w:rsidRPr="00CA1036" w:rsidRDefault="00E5769E" w:rsidP="004716F0">
      <w:pPr>
        <w:ind w:left="360"/>
      </w:pPr>
      <w:r w:rsidRPr="00CA1036">
        <w:t>Hoe kunnen we een</w:t>
      </w:r>
      <w:r w:rsidR="002B6FF5" w:rsidRPr="00CA1036">
        <w:t xml:space="preserve"> eerste stap </w:t>
      </w:r>
      <w:r w:rsidRPr="00CA1036">
        <w:t xml:space="preserve">zetten </w:t>
      </w:r>
      <w:r w:rsidR="008768C7" w:rsidRPr="00CA1036">
        <w:t xml:space="preserve">als we </w:t>
      </w:r>
      <w:r w:rsidR="002B6FF5" w:rsidRPr="00CA1036">
        <w:t xml:space="preserve">de klassieke </w:t>
      </w:r>
      <w:r w:rsidR="00C0621A" w:rsidRPr="00CA1036">
        <w:t>opvatting</w:t>
      </w:r>
      <w:r w:rsidR="002B6FF5" w:rsidRPr="00CA1036">
        <w:t xml:space="preserve"> van de realiteit </w:t>
      </w:r>
      <w:r w:rsidR="00F50092" w:rsidRPr="00CA1036">
        <w:t>–</w:t>
      </w:r>
      <w:r w:rsidR="002B6FF5" w:rsidRPr="00CA1036">
        <w:t xml:space="preserve"> </w:t>
      </w:r>
      <w:r w:rsidR="00F50092" w:rsidRPr="00CA1036">
        <w:t xml:space="preserve">als </w:t>
      </w:r>
      <w:r w:rsidR="002B6FF5" w:rsidRPr="00CA1036">
        <w:t xml:space="preserve">deeltjes met massa – </w:t>
      </w:r>
      <w:r w:rsidR="008768C7" w:rsidRPr="00CA1036">
        <w:t>aanvullen</w:t>
      </w:r>
      <w:r w:rsidR="001B7C75" w:rsidRPr="00CA1036">
        <w:t xml:space="preserve"> met de modernere opvatting van</w:t>
      </w:r>
      <w:r w:rsidR="002B6FF5" w:rsidRPr="00CA1036">
        <w:t xml:space="preserve"> materie als golf</w:t>
      </w:r>
      <w:r w:rsidR="00C0621A" w:rsidRPr="00CA1036">
        <w:t xml:space="preserve">? </w:t>
      </w:r>
    </w:p>
    <w:p w14:paraId="77035088" w14:textId="3ADFBAA4" w:rsidR="00CD5D27" w:rsidRDefault="00C0621A" w:rsidP="004716F0">
      <w:pPr>
        <w:ind w:left="360"/>
      </w:pPr>
      <w:r w:rsidRPr="00CA1036">
        <w:t>Dat begint met</w:t>
      </w:r>
      <w:r w:rsidR="002B6FF5" w:rsidRPr="00CA1036">
        <w:t xml:space="preserve"> het </w:t>
      </w:r>
      <w:r w:rsidR="001B7C75" w:rsidRPr="00CA1036">
        <w:t>h</w:t>
      </w:r>
      <w:r w:rsidR="00073F7E" w:rsidRPr="00CA1036">
        <w:t>erkennen v</w:t>
      </w:r>
      <w:r w:rsidR="002B6FF5" w:rsidRPr="00CA1036">
        <w:t xml:space="preserve">an </w:t>
      </w:r>
      <w:r w:rsidR="00073F7E" w:rsidRPr="00A41D72">
        <w:rPr>
          <w:b/>
          <w:bCs/>
        </w:rPr>
        <w:t>cycli</w:t>
      </w:r>
      <w:r w:rsidR="001B7C75" w:rsidRPr="00A41D72">
        <w:rPr>
          <w:b/>
          <w:bCs/>
        </w:rPr>
        <w:t xml:space="preserve"> in allerlei processen</w:t>
      </w:r>
      <w:r w:rsidR="001B7C75" w:rsidRPr="00CA1036">
        <w:t xml:space="preserve">. </w:t>
      </w:r>
      <w:r w:rsidR="00BE0DF1" w:rsidRPr="00CA1036">
        <w:t xml:space="preserve">We kennen de hele levenscyclus van zaadje en kieming via groei en vrucht naar zaad. </w:t>
      </w:r>
      <w:r w:rsidR="001B7C75" w:rsidRPr="00CA1036">
        <w:t>Dag en nacht wisselen elkaar af, zo ook de seizoenen</w:t>
      </w:r>
      <w:r w:rsidR="003B3956" w:rsidRPr="00CA1036">
        <w:t>.</w:t>
      </w:r>
      <w:r w:rsidR="006B711F" w:rsidRPr="00CA1036">
        <w:t xml:space="preserve"> We herkennen daarin permanente variatie</w:t>
      </w:r>
      <w:r w:rsidR="00C05369" w:rsidRPr="00CA1036">
        <w:t xml:space="preserve"> maar wel met regelmaat. </w:t>
      </w:r>
      <w:r w:rsidR="00BE0DF1" w:rsidRPr="00CA1036">
        <w:t xml:space="preserve">Die </w:t>
      </w:r>
      <w:r w:rsidR="00BE0DF1" w:rsidRPr="00A41D72">
        <w:rPr>
          <w:b/>
          <w:bCs/>
        </w:rPr>
        <w:t>regelmaat</w:t>
      </w:r>
      <w:r w:rsidR="00CD5D27" w:rsidRPr="00A41D72">
        <w:rPr>
          <w:b/>
          <w:bCs/>
        </w:rPr>
        <w:t xml:space="preserve"> brengt ons tot</w:t>
      </w:r>
      <w:r w:rsidR="00150045" w:rsidRPr="00A41D72">
        <w:rPr>
          <w:b/>
          <w:bCs/>
        </w:rPr>
        <w:t xml:space="preserve"> denken in </w:t>
      </w:r>
      <w:r w:rsidR="007B2BD2">
        <w:rPr>
          <w:b/>
          <w:bCs/>
        </w:rPr>
        <w:t xml:space="preserve">golven en </w:t>
      </w:r>
      <w:r w:rsidR="00073F7E" w:rsidRPr="00A41D72">
        <w:rPr>
          <w:b/>
          <w:bCs/>
        </w:rPr>
        <w:t>trillingen</w:t>
      </w:r>
      <w:r w:rsidR="00CD5D27" w:rsidRPr="00A41D72">
        <w:rPr>
          <w:b/>
          <w:bCs/>
        </w:rPr>
        <w:t>, dus</w:t>
      </w:r>
      <w:r w:rsidR="006B711F" w:rsidRPr="00A41D72">
        <w:rPr>
          <w:b/>
          <w:bCs/>
        </w:rPr>
        <w:t xml:space="preserve"> </w:t>
      </w:r>
      <w:r w:rsidR="00CD5D27" w:rsidRPr="00A41D72">
        <w:rPr>
          <w:b/>
          <w:bCs/>
        </w:rPr>
        <w:t>in</w:t>
      </w:r>
      <w:r w:rsidR="006B711F" w:rsidRPr="00A41D72">
        <w:rPr>
          <w:b/>
          <w:bCs/>
        </w:rPr>
        <w:t xml:space="preserve"> frequenties</w:t>
      </w:r>
      <w:r w:rsidR="006B711F" w:rsidRPr="00CA1036">
        <w:t>.</w:t>
      </w:r>
      <w:r w:rsidR="002B6FF5" w:rsidRPr="00CA1036">
        <w:t xml:space="preserve"> </w:t>
      </w:r>
      <w:r w:rsidR="006B711F" w:rsidRPr="00CA1036">
        <w:t>E</w:t>
      </w:r>
      <w:r w:rsidR="002B6FF5" w:rsidRPr="00CA1036">
        <w:t xml:space="preserve">n </w:t>
      </w:r>
      <w:r w:rsidR="00150045" w:rsidRPr="00CA1036">
        <w:t xml:space="preserve">als twee of meer </w:t>
      </w:r>
      <w:r w:rsidR="00CA733F" w:rsidRPr="00CA1036">
        <w:t xml:space="preserve">voorwerpen trillen, dan is er sprake van </w:t>
      </w:r>
      <w:r w:rsidR="002B6FF5" w:rsidRPr="00A41D72">
        <w:rPr>
          <w:b/>
          <w:bCs/>
        </w:rPr>
        <w:t>resonantie</w:t>
      </w:r>
      <w:r w:rsidR="00CA733F" w:rsidRPr="00CA1036">
        <w:t xml:space="preserve"> (harmonisch meetrillen) of juist van </w:t>
      </w:r>
      <w:r w:rsidR="00CA733F" w:rsidRPr="00A41D72">
        <w:rPr>
          <w:b/>
          <w:bCs/>
        </w:rPr>
        <w:t>dissonantie</w:t>
      </w:r>
      <w:r w:rsidR="00CA733F" w:rsidRPr="00CA1036">
        <w:t xml:space="preserve"> (verstoring of valse tonen)</w:t>
      </w:r>
      <w:r w:rsidR="002B6FF5" w:rsidRPr="00CA1036">
        <w:t xml:space="preserve">. </w:t>
      </w:r>
      <w:r w:rsidR="0030474C" w:rsidRPr="00CA1036">
        <w:t xml:space="preserve">Die resonantie blijkt buitengewoon belangrijk voor nieuwe technieken. Want in een plant of een dier </w:t>
      </w:r>
      <w:r w:rsidR="007C39C1" w:rsidRPr="00CA1036">
        <w:t>komen heel veel trillingen voor, van allerlei frequenties.</w:t>
      </w:r>
      <w:r w:rsidR="0030735B" w:rsidRPr="00CA1036">
        <w:t xml:space="preserve"> </w:t>
      </w:r>
      <w:r w:rsidR="00746A33">
        <w:t xml:space="preserve">De frequenties blijken van groot belang bij de vormen die je in allerlei levensvormen waarneemt. </w:t>
      </w:r>
    </w:p>
    <w:p w14:paraId="26518DDC" w14:textId="77777777" w:rsidR="00EE7B91" w:rsidRDefault="00EE7B91" w:rsidP="004716F0">
      <w:pPr>
        <w:ind w:left="360"/>
      </w:pPr>
    </w:p>
    <w:p w14:paraId="77718500" w14:textId="77777777" w:rsidR="00EE7B91" w:rsidRDefault="00EE7B91" w:rsidP="00EE7B91">
      <w:pPr>
        <w:ind w:left="360"/>
      </w:pPr>
      <w:r w:rsidRPr="00CA1036">
        <w:t xml:space="preserve">In de praktijk van de landbouw betekent dit dat je een bodem, en planten en dieren ook kunt </w:t>
      </w:r>
      <w:r w:rsidRPr="005D414A">
        <w:rPr>
          <w:b/>
          <w:bCs/>
        </w:rPr>
        <w:t>behandelen met frequenties</w:t>
      </w:r>
      <w:r w:rsidRPr="00CA1036">
        <w:t>. Het plaatje vooraan dit hoofdstuk laat het hele elektromagnetisch spectrum zien. Het aantal frequenties is enorm en de variaties in effect zijn dat ook. Het plaatje laat ook zien dat de invloed van trillingen varieert met hun frequenties en dus met de energie die ze dragen. De overdracht van energie vereist golven als een medium, of het nu gaat om uitzenden van geluid met lage frequenties of van warmte of licht met heel hoge frequenties.</w:t>
      </w:r>
    </w:p>
    <w:p w14:paraId="5954FE37" w14:textId="2449BDB6" w:rsidR="00E75A71" w:rsidRPr="00E75A71" w:rsidRDefault="00E75A71" w:rsidP="00EE7B91">
      <w:pPr>
        <w:ind w:left="360"/>
      </w:pPr>
      <w:r>
        <w:lastRenderedPageBreak/>
        <w:t xml:space="preserve">Diverse </w:t>
      </w:r>
      <w:r w:rsidRPr="00E75A71">
        <w:t>onderzoekers komen tot de conclusie dat trillingspatronen mede bepalen welke vormen er ontstaan in levensprocessen</w:t>
      </w:r>
      <w:r w:rsidR="006C4BA3">
        <w:t>. E</w:t>
      </w:r>
      <w:r>
        <w:t>n die vormen zijn op hun beurt medebepalend voor de functies die daardoor uitgeoefend kunnen worden.</w:t>
      </w:r>
    </w:p>
    <w:p w14:paraId="43498B4B" w14:textId="77777777" w:rsidR="00EE7B91" w:rsidRPr="00E75A71" w:rsidRDefault="00EE7B91" w:rsidP="00EE7B91"/>
    <w:p w14:paraId="64E2D698" w14:textId="7A6DA3FB" w:rsidR="00746A33" w:rsidRDefault="00746A33" w:rsidP="00EE7B91">
      <w:pPr>
        <w:shd w:val="clear" w:color="auto" w:fill="A8D08D" w:themeFill="accent6" w:themeFillTint="99"/>
        <w:ind w:left="360"/>
      </w:pPr>
      <w:r>
        <w:rPr>
          <w:noProof/>
        </w:rPr>
        <w:drawing>
          <wp:inline distT="0" distB="0" distL="0" distR="0" wp14:anchorId="5B38D3A3" wp14:editId="27F4C6BA">
            <wp:extent cx="5554980" cy="3240405"/>
            <wp:effectExtent l="0" t="0" r="7620" b="0"/>
            <wp:docPr id="17733236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23608"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554980" cy="3240405"/>
                    </a:xfrm>
                    <a:prstGeom prst="rect">
                      <a:avLst/>
                    </a:prstGeom>
                  </pic:spPr>
                </pic:pic>
              </a:graphicData>
            </a:graphic>
          </wp:inline>
        </w:drawing>
      </w:r>
    </w:p>
    <w:p w14:paraId="501222FA" w14:textId="7CC9F436" w:rsidR="00746A33" w:rsidRPr="00746A33" w:rsidRDefault="00746A33" w:rsidP="00EE7B91">
      <w:pPr>
        <w:shd w:val="clear" w:color="auto" w:fill="A8D08D" w:themeFill="accent6" w:themeFillTint="99"/>
        <w:ind w:left="360"/>
        <w:rPr>
          <w:i/>
          <w:iCs/>
          <w:sz w:val="22"/>
          <w:szCs w:val="22"/>
        </w:rPr>
      </w:pPr>
      <w:r w:rsidRPr="00746A33">
        <w:rPr>
          <w:i/>
          <w:iCs/>
          <w:sz w:val="22"/>
          <w:szCs w:val="22"/>
        </w:rPr>
        <w:t>Meerdere onderzoekers komen tot de conclusie dat trillingspatronen mede bepalen welke vormen er ontstaan in levensprocessen.</w:t>
      </w:r>
      <w:r>
        <w:rPr>
          <w:i/>
          <w:iCs/>
          <w:sz w:val="22"/>
          <w:szCs w:val="22"/>
        </w:rPr>
        <w:t xml:space="preserve"> En </w:t>
      </w:r>
      <w:r w:rsidR="00EE7B91">
        <w:rPr>
          <w:i/>
          <w:iCs/>
          <w:sz w:val="22"/>
          <w:szCs w:val="22"/>
        </w:rPr>
        <w:t>deze vinding onderbouwt de suggestie dat je met vibraties je planten en dieren kunt ondersteunen.</w:t>
      </w:r>
    </w:p>
    <w:p w14:paraId="7BD33C2E" w14:textId="77777777" w:rsidR="00CD5D27" w:rsidRPr="00CA1036" w:rsidRDefault="00CD5D27" w:rsidP="004716F0">
      <w:pPr>
        <w:ind w:left="360"/>
      </w:pPr>
    </w:p>
    <w:p w14:paraId="15B2E32E" w14:textId="1C8CB782" w:rsidR="00C41ADA" w:rsidRPr="00F23730" w:rsidRDefault="00C41ADA" w:rsidP="004716F0">
      <w:pPr>
        <w:ind w:left="360"/>
      </w:pPr>
      <w:r w:rsidRPr="00F23730">
        <w:t>De verkenningen van de straling uit de ruimte, door LOFAR</w:t>
      </w:r>
      <w:r w:rsidR="005D414A" w:rsidRPr="00F23730">
        <w:rPr>
          <w:rStyle w:val="Voetnootmarkering"/>
        </w:rPr>
        <w:footnoteReference w:id="1"/>
      </w:r>
      <w:r w:rsidR="001D053E" w:rsidRPr="00F23730">
        <w:t xml:space="preserve">, hebben een heel duidelijk diagram opgeleverd over de werking van uiteenlopende frequenties op atomen en moleculen. </w:t>
      </w:r>
      <w:r w:rsidR="00C50F07">
        <w:t xml:space="preserve">Zie het schema </w:t>
      </w:r>
      <w:r w:rsidR="003866B0">
        <w:t>‘Frequencies determine effect’ hieronder.</w:t>
      </w:r>
    </w:p>
    <w:p w14:paraId="0F6D3A80" w14:textId="6EDD4C02" w:rsidR="00174808" w:rsidRDefault="003C462D" w:rsidP="0053199D">
      <w:pPr>
        <w:ind w:left="360"/>
        <w:rPr>
          <w:rFonts w:cstheme="minorHAnsi"/>
        </w:rPr>
      </w:pPr>
      <w:r w:rsidRPr="00F23730">
        <w:rPr>
          <w:rFonts w:eastAsia="Avenir" w:cstheme="minorHAnsi"/>
        </w:rPr>
        <w:t>Dit zoekwerk is niet zo vreemd</w:t>
      </w:r>
      <w:r w:rsidR="0013075F" w:rsidRPr="00F23730">
        <w:rPr>
          <w:rFonts w:eastAsia="Avenir" w:cstheme="minorHAnsi"/>
        </w:rPr>
        <w:t xml:space="preserve">, vooral als je weet hoeveel er </w:t>
      </w:r>
      <w:r w:rsidR="005D33E8">
        <w:rPr>
          <w:rFonts w:eastAsia="Avenir" w:cstheme="minorHAnsi"/>
        </w:rPr>
        <w:t xml:space="preserve">al </w:t>
      </w:r>
      <w:r w:rsidR="0013075F" w:rsidRPr="00F23730">
        <w:rPr>
          <w:rFonts w:eastAsia="Avenir" w:cstheme="minorHAnsi"/>
        </w:rPr>
        <w:t xml:space="preserve">bekend is over het </w:t>
      </w:r>
      <w:r w:rsidR="00F9121A" w:rsidRPr="00F23730">
        <w:rPr>
          <w:rFonts w:eastAsia="Avenir" w:cstheme="minorHAnsi"/>
          <w:b/>
          <w:bCs/>
        </w:rPr>
        <w:t xml:space="preserve">effect </w:t>
      </w:r>
      <w:r w:rsidR="0013075F" w:rsidRPr="00F23730">
        <w:rPr>
          <w:rFonts w:eastAsia="Avenir" w:cstheme="minorHAnsi"/>
          <w:b/>
          <w:bCs/>
        </w:rPr>
        <w:t>van licht en geluid en ultra-geluid op metalen en mineralen</w:t>
      </w:r>
      <w:r w:rsidR="0013075F" w:rsidRPr="00F23730">
        <w:rPr>
          <w:rFonts w:eastAsia="Avenir" w:cstheme="minorHAnsi"/>
        </w:rPr>
        <w:t xml:space="preserve">. </w:t>
      </w:r>
      <w:r w:rsidR="0053199D" w:rsidRPr="00F23730">
        <w:rPr>
          <w:rFonts w:eastAsia="Avenir" w:cstheme="minorHAnsi"/>
        </w:rPr>
        <w:t>Neem b</w:t>
      </w:r>
      <w:r w:rsidR="009932DA" w:rsidRPr="00F23730">
        <w:rPr>
          <w:rFonts w:eastAsia="Avenir" w:cstheme="minorHAnsi"/>
        </w:rPr>
        <w:t xml:space="preserve">ijvoorbeeld het werk van </w:t>
      </w:r>
      <w:r w:rsidR="00F9121A" w:rsidRPr="00F23730">
        <w:rPr>
          <w:rFonts w:eastAsia="Avenir" w:cstheme="minorHAnsi"/>
        </w:rPr>
        <w:t>Prof. Mason in Coventry University</w:t>
      </w:r>
      <w:r w:rsidR="00F9121A" w:rsidRPr="00F23730">
        <w:rPr>
          <w:rStyle w:val="Voetnootmarkering"/>
          <w:rFonts w:eastAsia="Avenir" w:cstheme="minorHAnsi"/>
          <w:lang w:val="en-GB"/>
        </w:rPr>
        <w:footnoteReference w:id="2"/>
      </w:r>
      <w:r w:rsidR="00F9121A" w:rsidRPr="00F23730">
        <w:rPr>
          <w:rFonts w:eastAsia="Avenir" w:cstheme="minorHAnsi"/>
        </w:rPr>
        <w:t xml:space="preserve">. </w:t>
      </w:r>
      <w:r w:rsidR="0053199D" w:rsidRPr="00F23730">
        <w:rPr>
          <w:rFonts w:cstheme="minorHAnsi"/>
        </w:rPr>
        <w:t>De invloed van energie-impulsen op bodemmineralen is duidelijk uit zijn werk met mineralen. Het is dus evident dat ook kosmische stralingen verder onderzocht</w:t>
      </w:r>
      <w:r w:rsidR="0053199D" w:rsidRPr="0053199D">
        <w:rPr>
          <w:rFonts w:cstheme="minorHAnsi"/>
        </w:rPr>
        <w:t xml:space="preserve"> moeten worden, aangezien kosmische stralingen zowel een positieve als een negatieve invloed kunnen hebben op het leven. </w:t>
      </w:r>
    </w:p>
    <w:p w14:paraId="37F82D09" w14:textId="77777777" w:rsidR="00174808" w:rsidRDefault="00174808" w:rsidP="0053199D">
      <w:pPr>
        <w:ind w:left="360"/>
        <w:rPr>
          <w:rFonts w:cstheme="minorHAnsi"/>
        </w:rPr>
      </w:pPr>
    </w:p>
    <w:p w14:paraId="6AAB5593" w14:textId="1ECA4A3B" w:rsidR="00F9121A" w:rsidRPr="0053199D" w:rsidRDefault="0053199D" w:rsidP="0053199D">
      <w:pPr>
        <w:ind w:left="360"/>
        <w:rPr>
          <w:rFonts w:eastAsia="Avenir" w:cstheme="minorHAnsi"/>
          <w:highlight w:val="yellow"/>
        </w:rPr>
      </w:pPr>
      <w:r w:rsidRPr="0053199D">
        <w:rPr>
          <w:rFonts w:cstheme="minorHAnsi"/>
        </w:rPr>
        <w:t>Een van de resultaten van h</w:t>
      </w:r>
      <w:r w:rsidR="007A1220">
        <w:rPr>
          <w:rFonts w:cstheme="minorHAnsi"/>
        </w:rPr>
        <w:t>et LOFAR-wer</w:t>
      </w:r>
      <w:r w:rsidRPr="0053199D">
        <w:rPr>
          <w:rFonts w:cstheme="minorHAnsi"/>
        </w:rPr>
        <w:t xml:space="preserve">k is een duidelijk overzicht van </w:t>
      </w:r>
      <w:r w:rsidRPr="00174808">
        <w:rPr>
          <w:rFonts w:cstheme="minorHAnsi"/>
          <w:b/>
          <w:bCs/>
        </w:rPr>
        <w:t xml:space="preserve">verschillende soorten invloed van </w:t>
      </w:r>
      <w:r w:rsidR="007A1220">
        <w:rPr>
          <w:rFonts w:cstheme="minorHAnsi"/>
          <w:b/>
          <w:bCs/>
        </w:rPr>
        <w:t xml:space="preserve">uiteenlopende </w:t>
      </w:r>
      <w:r w:rsidRPr="00174808">
        <w:rPr>
          <w:rFonts w:cstheme="minorHAnsi"/>
          <w:b/>
          <w:bCs/>
        </w:rPr>
        <w:t>energie-impulsen op het gedrag van elektronen</w:t>
      </w:r>
      <w:r w:rsidR="007A1220">
        <w:rPr>
          <w:rFonts w:cstheme="minorHAnsi"/>
          <w:b/>
          <w:bCs/>
        </w:rPr>
        <w:t xml:space="preserve"> en moleculen</w:t>
      </w:r>
      <w:r w:rsidRPr="0053199D">
        <w:rPr>
          <w:rFonts w:cstheme="minorHAnsi"/>
        </w:rPr>
        <w:t>, z</w:t>
      </w:r>
      <w:r w:rsidR="00AF6A70">
        <w:rPr>
          <w:rFonts w:cstheme="minorHAnsi"/>
        </w:rPr>
        <w:t xml:space="preserve">ie </w:t>
      </w:r>
      <w:r w:rsidRPr="0053199D">
        <w:rPr>
          <w:rFonts w:cstheme="minorHAnsi"/>
        </w:rPr>
        <w:t xml:space="preserve">‘Frequenties bepalen effect’ hieronder. </w:t>
      </w:r>
      <w:r w:rsidR="004531DA" w:rsidRPr="0053199D">
        <w:rPr>
          <w:rFonts w:cstheme="minorHAnsi"/>
        </w:rPr>
        <w:t>De lage frequenties van lange golven veroorzaken rotatie of vibratie van moleculen.</w:t>
      </w:r>
      <w:r w:rsidR="004531DA">
        <w:rPr>
          <w:rFonts w:cstheme="minorHAnsi"/>
        </w:rPr>
        <w:t xml:space="preserve"> </w:t>
      </w:r>
      <w:r w:rsidRPr="0053199D">
        <w:rPr>
          <w:rFonts w:cstheme="minorHAnsi"/>
        </w:rPr>
        <w:t xml:space="preserve">Hoe korter de golflengte </w:t>
      </w:r>
      <w:r w:rsidR="00AF6A70">
        <w:rPr>
          <w:rFonts w:cstheme="minorHAnsi"/>
        </w:rPr>
        <w:t>–</w:t>
      </w:r>
      <w:r w:rsidRPr="0053199D">
        <w:rPr>
          <w:rFonts w:cstheme="minorHAnsi"/>
        </w:rPr>
        <w:t xml:space="preserve"> </w:t>
      </w:r>
      <w:r w:rsidR="00AF6A70">
        <w:rPr>
          <w:rFonts w:cstheme="minorHAnsi"/>
        </w:rPr>
        <w:t xml:space="preserve">van rechts </w:t>
      </w:r>
      <w:r w:rsidRPr="0053199D">
        <w:rPr>
          <w:rFonts w:cstheme="minorHAnsi"/>
        </w:rPr>
        <w:t>naar link</w:t>
      </w:r>
      <w:r w:rsidR="00AF6A70">
        <w:rPr>
          <w:rFonts w:cstheme="minorHAnsi"/>
        </w:rPr>
        <w:t>s</w:t>
      </w:r>
      <w:r w:rsidRPr="0053199D">
        <w:rPr>
          <w:rFonts w:cstheme="minorHAnsi"/>
        </w:rPr>
        <w:t xml:space="preserve"> van de grafiek </w:t>
      </w:r>
      <w:r w:rsidR="00AF6A70">
        <w:rPr>
          <w:rFonts w:cstheme="minorHAnsi"/>
        </w:rPr>
        <w:t xml:space="preserve">bewegend </w:t>
      </w:r>
      <w:r w:rsidRPr="0053199D">
        <w:rPr>
          <w:rFonts w:cstheme="minorHAnsi"/>
        </w:rPr>
        <w:t xml:space="preserve">- hoe hoger de frequentie, hoe sterker de fysiologische impact (verticale as) kan zijn. </w:t>
      </w:r>
    </w:p>
    <w:p w14:paraId="49FEE8E7" w14:textId="77777777" w:rsidR="00F9121A" w:rsidRPr="0053199D" w:rsidRDefault="00F9121A" w:rsidP="000F2C80">
      <w:pPr>
        <w:ind w:left="360"/>
        <w:rPr>
          <w:rFonts w:eastAsia="Avenir" w:cstheme="minorHAnsi"/>
          <w:highlight w:val="yellow"/>
        </w:rPr>
      </w:pPr>
    </w:p>
    <w:p w14:paraId="050FDE8F" w14:textId="77777777" w:rsidR="00E13CB6" w:rsidRDefault="00F9121A"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1080" w:hanging="720"/>
        <w:rPr>
          <w:rFonts w:ascii="Avenir" w:eastAsia="Avenir" w:hAnsi="Avenir" w:cs="Avenir"/>
          <w:color w:val="000000"/>
          <w:sz w:val="22"/>
          <w:szCs w:val="22"/>
        </w:rPr>
      </w:pPr>
      <w:r w:rsidRPr="00F9121A">
        <w:rPr>
          <w:noProof/>
          <w:highlight w:val="yellow"/>
        </w:rPr>
        <w:lastRenderedPageBreak/>
        <w:drawing>
          <wp:inline distT="0" distB="0" distL="0" distR="0" wp14:anchorId="6FF03A2F" wp14:editId="6E9A151E">
            <wp:extent cx="4756785" cy="3564890"/>
            <wp:effectExtent l="0" t="0" r="5715" b="0"/>
            <wp:docPr id="9623921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6785" cy="3564890"/>
                    </a:xfrm>
                    <a:prstGeom prst="rect">
                      <a:avLst/>
                    </a:prstGeom>
                    <a:noFill/>
                    <a:ln>
                      <a:noFill/>
                    </a:ln>
                  </pic:spPr>
                </pic:pic>
              </a:graphicData>
            </a:graphic>
          </wp:inline>
        </w:drawing>
      </w:r>
      <w:r w:rsidRPr="00E223FB">
        <w:rPr>
          <w:rFonts w:ascii="Avenir" w:eastAsia="Avenir" w:hAnsi="Avenir" w:cs="Avenir"/>
          <w:color w:val="000000"/>
          <w:sz w:val="22"/>
          <w:szCs w:val="22"/>
          <w:highlight w:val="yellow"/>
        </w:rPr>
        <w:t xml:space="preserve"> </w:t>
      </w:r>
    </w:p>
    <w:p w14:paraId="126E7E8F" w14:textId="7EAF1FAC" w:rsidR="00004363" w:rsidRPr="00E13CB6" w:rsidRDefault="00004363"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1080" w:hanging="720"/>
        <w:rPr>
          <w:rFonts w:ascii="Avenir" w:eastAsia="Avenir" w:hAnsi="Avenir" w:cs="Avenir"/>
          <w:color w:val="000000"/>
          <w:sz w:val="22"/>
          <w:szCs w:val="22"/>
          <w:highlight w:val="yellow"/>
        </w:rPr>
      </w:pPr>
      <w:r w:rsidRPr="00004363">
        <w:rPr>
          <w:rFonts w:cstheme="minorHAnsi"/>
          <w:i/>
          <w:iCs/>
          <w:color w:val="111111"/>
          <w:sz w:val="22"/>
          <w:szCs w:val="22"/>
        </w:rPr>
        <w:t xml:space="preserve">Overzicht van de reacties van </w:t>
      </w:r>
      <w:r w:rsidR="004531DA">
        <w:rPr>
          <w:rFonts w:cstheme="minorHAnsi"/>
          <w:i/>
          <w:iCs/>
          <w:color w:val="111111"/>
          <w:sz w:val="22"/>
          <w:szCs w:val="22"/>
        </w:rPr>
        <w:t xml:space="preserve">moleculen en </w:t>
      </w:r>
      <w:r w:rsidRPr="00004363">
        <w:rPr>
          <w:rFonts w:cstheme="minorHAnsi"/>
          <w:i/>
          <w:iCs/>
          <w:color w:val="111111"/>
          <w:sz w:val="22"/>
          <w:szCs w:val="22"/>
        </w:rPr>
        <w:t>elektronen in atomen op energetische impulsen</w:t>
      </w:r>
      <w:r w:rsidR="00BA5C2D">
        <w:rPr>
          <w:rFonts w:cstheme="minorHAnsi"/>
          <w:i/>
          <w:iCs/>
          <w:color w:val="111111"/>
          <w:sz w:val="22"/>
          <w:szCs w:val="22"/>
        </w:rPr>
        <w:t xml:space="preserve"> van uiteenlopende frequenties</w:t>
      </w:r>
      <w:r w:rsidRPr="00004363">
        <w:rPr>
          <w:rFonts w:cstheme="minorHAnsi"/>
          <w:i/>
          <w:iCs/>
          <w:color w:val="111111"/>
          <w:sz w:val="22"/>
          <w:szCs w:val="22"/>
        </w:rPr>
        <w:t>. Van links naar rechts geldt: hoe langer de golflengte, hoe lager de frequentie, hoe lager de energetische impact en hoe minder heftig de reactie van de elektronen. Bron: LOFAR, ruimteonderzoek, Zuid-Afrika</w:t>
      </w:r>
      <w:r w:rsidR="00E319F2" w:rsidRPr="00E319F2">
        <w:rPr>
          <w:rFonts w:cstheme="minorHAnsi"/>
          <w:i/>
          <w:iCs/>
          <w:color w:val="111111"/>
          <w:sz w:val="22"/>
          <w:szCs w:val="22"/>
        </w:rPr>
        <w:t>: https://www.lofar.org/</w:t>
      </w:r>
    </w:p>
    <w:p w14:paraId="13CBA24F" w14:textId="557F4FFE" w:rsidR="00004363" w:rsidRDefault="00004363" w:rsidP="00E13CB6">
      <w:pPr>
        <w:pStyle w:val="Normaalweb"/>
        <w:spacing w:before="180" w:beforeAutospacing="0" w:after="0" w:afterAutospacing="0"/>
        <w:ind w:left="360"/>
        <w:rPr>
          <w:rFonts w:asciiTheme="minorHAnsi" w:hAnsiTheme="minorHAnsi" w:cstheme="minorHAnsi"/>
          <w:color w:val="111111"/>
        </w:rPr>
      </w:pPr>
      <w:r w:rsidRPr="00EB7267">
        <w:rPr>
          <w:rFonts w:asciiTheme="minorHAnsi" w:hAnsiTheme="minorHAnsi" w:cstheme="minorHAnsi"/>
          <w:color w:val="111111"/>
        </w:rPr>
        <w:t xml:space="preserve">Rond de frequenties van zichtbaar licht kunnen elektronen naar een hoger niveau springen terwijl ze de toegevoegde </w:t>
      </w:r>
      <w:r w:rsidR="00EB7267">
        <w:rPr>
          <w:rFonts w:asciiTheme="minorHAnsi" w:hAnsiTheme="minorHAnsi" w:cstheme="minorHAnsi"/>
          <w:color w:val="111111"/>
        </w:rPr>
        <w:t>licht-</w:t>
      </w:r>
      <w:r w:rsidRPr="00EB7267">
        <w:rPr>
          <w:rFonts w:asciiTheme="minorHAnsi" w:hAnsiTheme="minorHAnsi" w:cstheme="minorHAnsi"/>
          <w:color w:val="111111"/>
        </w:rPr>
        <w:t xml:space="preserve">energie absorberen, zoals </w:t>
      </w:r>
      <w:r w:rsidR="00EB7267">
        <w:rPr>
          <w:rFonts w:asciiTheme="minorHAnsi" w:hAnsiTheme="minorHAnsi" w:cstheme="minorHAnsi"/>
          <w:color w:val="111111"/>
        </w:rPr>
        <w:t>da</w:t>
      </w:r>
      <w:r w:rsidRPr="00EB7267">
        <w:rPr>
          <w:rFonts w:asciiTheme="minorHAnsi" w:hAnsiTheme="minorHAnsi" w:cstheme="minorHAnsi"/>
          <w:color w:val="111111"/>
        </w:rPr>
        <w:t>t ge</w:t>
      </w:r>
      <w:r w:rsidR="00EB7267">
        <w:rPr>
          <w:rFonts w:asciiTheme="minorHAnsi" w:hAnsiTheme="minorHAnsi" w:cstheme="minorHAnsi"/>
          <w:color w:val="111111"/>
        </w:rPr>
        <w:t xml:space="preserve">beurt </w:t>
      </w:r>
      <w:r w:rsidRPr="00EB7267">
        <w:rPr>
          <w:rFonts w:asciiTheme="minorHAnsi" w:hAnsiTheme="minorHAnsi" w:cstheme="minorHAnsi"/>
          <w:color w:val="111111"/>
        </w:rPr>
        <w:t xml:space="preserve">in de fotosynthese. </w:t>
      </w:r>
      <w:r w:rsidR="00EB7267">
        <w:rPr>
          <w:rFonts w:asciiTheme="minorHAnsi" w:hAnsiTheme="minorHAnsi" w:cstheme="minorHAnsi"/>
          <w:color w:val="111111"/>
        </w:rPr>
        <w:t>Nog hogere f</w:t>
      </w:r>
      <w:r w:rsidRPr="00EB7267">
        <w:rPr>
          <w:rFonts w:asciiTheme="minorHAnsi" w:hAnsiTheme="minorHAnsi" w:cstheme="minorHAnsi"/>
          <w:color w:val="111111"/>
        </w:rPr>
        <w:t>requenties</w:t>
      </w:r>
      <w:r w:rsidR="00EB7267">
        <w:rPr>
          <w:rFonts w:asciiTheme="minorHAnsi" w:hAnsiTheme="minorHAnsi" w:cstheme="minorHAnsi"/>
          <w:color w:val="111111"/>
        </w:rPr>
        <w:t>,</w:t>
      </w:r>
      <w:r w:rsidRPr="00EB7267">
        <w:rPr>
          <w:rFonts w:asciiTheme="minorHAnsi" w:hAnsiTheme="minorHAnsi" w:cstheme="minorHAnsi"/>
          <w:color w:val="111111"/>
        </w:rPr>
        <w:t xml:space="preserve"> boven zichtbaar licht</w:t>
      </w:r>
      <w:r w:rsidR="00EB7267">
        <w:rPr>
          <w:rFonts w:asciiTheme="minorHAnsi" w:hAnsiTheme="minorHAnsi" w:cstheme="minorHAnsi"/>
          <w:color w:val="111111"/>
        </w:rPr>
        <w:t>,</w:t>
      </w:r>
      <w:r w:rsidRPr="00EB7267">
        <w:rPr>
          <w:rFonts w:asciiTheme="minorHAnsi" w:hAnsiTheme="minorHAnsi" w:cstheme="minorHAnsi"/>
          <w:color w:val="111111"/>
        </w:rPr>
        <w:t xml:space="preserve"> kunnen ionisatie veroorzaken</w:t>
      </w:r>
      <w:r w:rsidR="0080133E">
        <w:rPr>
          <w:rFonts w:asciiTheme="minorHAnsi" w:hAnsiTheme="minorHAnsi" w:cstheme="minorHAnsi"/>
          <w:color w:val="111111"/>
        </w:rPr>
        <w:t>, dan springt een elektron weg</w:t>
      </w:r>
      <w:r w:rsidR="00C82288">
        <w:rPr>
          <w:rFonts w:asciiTheme="minorHAnsi" w:hAnsiTheme="minorHAnsi" w:cstheme="minorHAnsi"/>
          <w:color w:val="111111"/>
        </w:rPr>
        <w:t xml:space="preserve"> uit het atoom of het molecuul</w:t>
      </w:r>
      <w:r w:rsidR="0080133E">
        <w:rPr>
          <w:rFonts w:asciiTheme="minorHAnsi" w:hAnsiTheme="minorHAnsi" w:cstheme="minorHAnsi"/>
          <w:color w:val="111111"/>
        </w:rPr>
        <w:t xml:space="preserve">. </w:t>
      </w:r>
      <w:r w:rsidR="00E319F2">
        <w:rPr>
          <w:rFonts w:asciiTheme="minorHAnsi" w:hAnsiTheme="minorHAnsi" w:cstheme="minorHAnsi"/>
          <w:color w:val="111111"/>
        </w:rPr>
        <w:t xml:space="preserve">Dat </w:t>
      </w:r>
      <w:r w:rsidR="00C82288">
        <w:rPr>
          <w:rFonts w:asciiTheme="minorHAnsi" w:hAnsiTheme="minorHAnsi" w:cstheme="minorHAnsi"/>
          <w:color w:val="111111"/>
        </w:rPr>
        <w:t xml:space="preserve">wegspringen </w:t>
      </w:r>
      <w:r w:rsidR="00E319F2">
        <w:rPr>
          <w:rFonts w:asciiTheme="minorHAnsi" w:hAnsiTheme="minorHAnsi" w:cstheme="minorHAnsi"/>
          <w:color w:val="111111"/>
        </w:rPr>
        <w:t xml:space="preserve">begint al bij UV-frequenties. </w:t>
      </w:r>
      <w:r w:rsidRPr="00EB7267">
        <w:rPr>
          <w:rFonts w:asciiTheme="minorHAnsi" w:hAnsiTheme="minorHAnsi" w:cstheme="minorHAnsi"/>
          <w:color w:val="111111"/>
        </w:rPr>
        <w:t xml:space="preserve">Blootstelling aan UV-licht kan verbranding van onze huid veroorzaken. </w:t>
      </w:r>
      <w:r w:rsidR="008162A1">
        <w:rPr>
          <w:rFonts w:asciiTheme="minorHAnsi" w:hAnsiTheme="minorHAnsi" w:cstheme="minorHAnsi"/>
          <w:color w:val="111111"/>
        </w:rPr>
        <w:t>In n</w:t>
      </w:r>
      <w:r w:rsidR="00E319F2">
        <w:rPr>
          <w:rFonts w:asciiTheme="minorHAnsi" w:hAnsiTheme="minorHAnsi" w:cstheme="minorHAnsi"/>
          <w:color w:val="111111"/>
        </w:rPr>
        <w:t>og v</w:t>
      </w:r>
      <w:r w:rsidRPr="00EB7267">
        <w:rPr>
          <w:rFonts w:asciiTheme="minorHAnsi" w:hAnsiTheme="minorHAnsi" w:cstheme="minorHAnsi"/>
          <w:color w:val="111111"/>
        </w:rPr>
        <w:t xml:space="preserve">eel hogere frequenties </w:t>
      </w:r>
      <w:r w:rsidR="008162A1">
        <w:rPr>
          <w:rFonts w:asciiTheme="minorHAnsi" w:hAnsiTheme="minorHAnsi" w:cstheme="minorHAnsi"/>
          <w:color w:val="111111"/>
        </w:rPr>
        <w:t>vind je</w:t>
      </w:r>
      <w:r w:rsidRPr="00EB7267">
        <w:rPr>
          <w:rFonts w:asciiTheme="minorHAnsi" w:hAnsiTheme="minorHAnsi" w:cstheme="minorHAnsi"/>
          <w:color w:val="111111"/>
        </w:rPr>
        <w:t xml:space="preserve"> röntgenstralen of gammastralen, zoals die worden gebruikt in medische be</w:t>
      </w:r>
      <w:r w:rsidR="00AF3697">
        <w:rPr>
          <w:rFonts w:asciiTheme="minorHAnsi" w:hAnsiTheme="minorHAnsi" w:cstheme="minorHAnsi"/>
          <w:color w:val="111111"/>
        </w:rPr>
        <w:t>straling</w:t>
      </w:r>
      <w:r w:rsidRPr="00EB7267">
        <w:rPr>
          <w:rFonts w:asciiTheme="minorHAnsi" w:hAnsiTheme="minorHAnsi" w:cstheme="minorHAnsi"/>
          <w:color w:val="111111"/>
        </w:rPr>
        <w:t>.</w:t>
      </w:r>
    </w:p>
    <w:p w14:paraId="471B494E" w14:textId="77777777" w:rsidR="00A11DA5" w:rsidRPr="00EB7267" w:rsidRDefault="00A11DA5" w:rsidP="00E13CB6">
      <w:pPr>
        <w:pStyle w:val="Normaalweb"/>
        <w:spacing w:before="180" w:beforeAutospacing="0" w:after="0" w:afterAutospacing="0"/>
        <w:ind w:left="360"/>
        <w:rPr>
          <w:rFonts w:asciiTheme="minorHAnsi" w:hAnsiTheme="minorHAnsi" w:cstheme="minorHAnsi"/>
          <w:color w:val="111111"/>
        </w:rPr>
      </w:pPr>
    </w:p>
    <w:p w14:paraId="537FCE97" w14:textId="39D6FA83" w:rsidR="00F87C2E" w:rsidRDefault="00497871"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360"/>
      </w:pPr>
      <w:r w:rsidRPr="00CA1036">
        <w:rPr>
          <w:noProof/>
        </w:rPr>
        <w:lastRenderedPageBreak/>
        <w:drawing>
          <wp:inline distT="0" distB="0" distL="0" distR="0" wp14:anchorId="07553DD9" wp14:editId="2EB91954">
            <wp:extent cx="4648200" cy="3384235"/>
            <wp:effectExtent l="0" t="0" r="0" b="6985"/>
            <wp:docPr id="782868562" name="Afbeelding 782868562">
              <a:extLst xmlns:a="http://schemas.openxmlformats.org/drawingml/2006/main">
                <a:ext uri="{FF2B5EF4-FFF2-40B4-BE49-F238E27FC236}">
                  <a16:creationId xmlns:a16="http://schemas.microsoft.com/office/drawing/2014/main" id="{E6530138-5E2E-224E-92B8-5A2303D817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E6530138-5E2E-224E-92B8-5A2303D81705}"/>
                        </a:ext>
                      </a:extLst>
                    </pic:cNvPr>
                    <pic:cNvPicPr>
                      <a:picLocks noChangeAspect="1"/>
                    </pic:cNvPicPr>
                  </pic:nvPicPr>
                  <pic:blipFill>
                    <a:blip r:embed="rId14"/>
                    <a:stretch>
                      <a:fillRect/>
                    </a:stretch>
                  </pic:blipFill>
                  <pic:spPr>
                    <a:xfrm>
                      <a:off x="0" y="0"/>
                      <a:ext cx="4700303" cy="3422170"/>
                    </a:xfrm>
                    <a:prstGeom prst="rect">
                      <a:avLst/>
                    </a:prstGeom>
                  </pic:spPr>
                </pic:pic>
              </a:graphicData>
            </a:graphic>
          </wp:inline>
        </w:drawing>
      </w:r>
    </w:p>
    <w:p w14:paraId="0342720D" w14:textId="77777777" w:rsidR="00A11DA5" w:rsidRPr="00CA1036" w:rsidRDefault="00A11DA5" w:rsidP="00D87EA7">
      <w:pPr>
        <w:pBdr>
          <w:top w:val="single" w:sz="4" w:space="1" w:color="auto"/>
          <w:left w:val="single" w:sz="4" w:space="4" w:color="auto"/>
          <w:bottom w:val="single" w:sz="4" w:space="1" w:color="auto"/>
          <w:right w:val="single" w:sz="4" w:space="4" w:color="auto"/>
        </w:pBdr>
        <w:shd w:val="clear" w:color="auto" w:fill="A8D08D" w:themeFill="accent6" w:themeFillTint="99"/>
        <w:ind w:left="360"/>
      </w:pPr>
    </w:p>
    <w:p w14:paraId="69256A51" w14:textId="77777777" w:rsidR="00DD70B8" w:rsidRPr="00CA1036" w:rsidRDefault="00DD70B8" w:rsidP="00500888">
      <w:pPr>
        <w:ind w:left="360"/>
      </w:pPr>
    </w:p>
    <w:p w14:paraId="5B6CA21B" w14:textId="4748E798" w:rsidR="00F87C2E" w:rsidRPr="00CA1036" w:rsidRDefault="00F87C2E" w:rsidP="00500888">
      <w:pPr>
        <w:ind w:left="360"/>
      </w:pPr>
      <w:r w:rsidRPr="00CA1036">
        <w:t>Als je de wereld</w:t>
      </w:r>
      <w:r w:rsidR="006B711F" w:rsidRPr="00CA1036">
        <w:t>, de natuur,</w:t>
      </w:r>
      <w:r w:rsidRPr="00CA1036">
        <w:t xml:space="preserve"> </w:t>
      </w:r>
      <w:r w:rsidR="001A1A45" w:rsidRPr="00CA1036">
        <w:t xml:space="preserve">eenmaal </w:t>
      </w:r>
      <w:r w:rsidRPr="00CA1036">
        <w:t>be</w:t>
      </w:r>
      <w:r w:rsidR="001A1A45" w:rsidRPr="00CA1036">
        <w:t>nader</w:t>
      </w:r>
      <w:r w:rsidRPr="00CA1036">
        <w:t>t als</w:t>
      </w:r>
      <w:r w:rsidR="001A1A45" w:rsidRPr="00CA1036">
        <w:t xml:space="preserve"> </w:t>
      </w:r>
      <w:r w:rsidRPr="00CA1036">
        <w:t xml:space="preserve">golven en energie, </w:t>
      </w:r>
      <w:r w:rsidR="00EF32A2" w:rsidRPr="00CA1036">
        <w:t>dan ontwikkel</w:t>
      </w:r>
      <w:r w:rsidRPr="00CA1036">
        <w:t xml:space="preserve"> j</w:t>
      </w:r>
      <w:r w:rsidR="00EF32A2" w:rsidRPr="00CA1036">
        <w:t>e</w:t>
      </w:r>
      <w:r w:rsidRPr="00CA1036">
        <w:t xml:space="preserve"> een he</w:t>
      </w:r>
      <w:r w:rsidR="00EF32A2" w:rsidRPr="00CA1036">
        <w:t>e</w:t>
      </w:r>
      <w:r w:rsidRPr="00CA1036">
        <w:t xml:space="preserve">l nieuw set technieken: </w:t>
      </w:r>
      <w:r w:rsidRPr="00020FDD">
        <w:rPr>
          <w:b/>
          <w:bCs/>
        </w:rPr>
        <w:t>golf-gebaseerde technieken</w:t>
      </w:r>
      <w:r w:rsidR="00F06413" w:rsidRPr="00CA1036">
        <w:t>, of</w:t>
      </w:r>
      <w:r w:rsidR="006B711F" w:rsidRPr="00CA1036">
        <w:t>te</w:t>
      </w:r>
      <w:r w:rsidR="00F06413" w:rsidRPr="00CA1036">
        <w:t xml:space="preserve">wel </w:t>
      </w:r>
      <w:r w:rsidR="00F06413" w:rsidRPr="00020FDD">
        <w:rPr>
          <w:b/>
          <w:bCs/>
        </w:rPr>
        <w:t>je werkt met</w:t>
      </w:r>
      <w:r w:rsidR="00F06413" w:rsidRPr="00CA1036">
        <w:t xml:space="preserve"> </w:t>
      </w:r>
      <w:r w:rsidR="00F06413" w:rsidRPr="00020FDD">
        <w:rPr>
          <w:b/>
          <w:bCs/>
        </w:rPr>
        <w:t>frequentie</w:t>
      </w:r>
      <w:r w:rsidR="00AA1B5D">
        <w:t>s</w:t>
      </w:r>
      <w:r w:rsidR="00951A51" w:rsidRPr="00951A51">
        <w:rPr>
          <w:rStyle w:val="Voetnootmarkering"/>
        </w:rPr>
        <w:t xml:space="preserve"> </w:t>
      </w:r>
      <w:r w:rsidR="00951A51" w:rsidRPr="00CA1036">
        <w:rPr>
          <w:rStyle w:val="Voetnootmarkering"/>
        </w:rPr>
        <w:footnoteReference w:id="3"/>
      </w:r>
      <w:r w:rsidR="00951A51" w:rsidRPr="00CA1036">
        <w:t>.</w:t>
      </w:r>
      <w:r w:rsidRPr="00CA1036">
        <w:t xml:space="preserve"> Het plaatje </w:t>
      </w:r>
      <w:r w:rsidR="00F06413" w:rsidRPr="00CA1036">
        <w:t xml:space="preserve">hierboven </w:t>
      </w:r>
      <w:r w:rsidRPr="00CA1036">
        <w:t>laat zien dat het golf-aspect van de realiteit (</w:t>
      </w:r>
      <w:r w:rsidR="00717E41">
        <w:t xml:space="preserve">dat is getekend als </w:t>
      </w:r>
      <w:r w:rsidR="00F42523" w:rsidRPr="00CA1036">
        <w:t xml:space="preserve">de </w:t>
      </w:r>
      <w:r w:rsidR="002C7252" w:rsidRPr="00CA1036">
        <w:t>licht</w:t>
      </w:r>
      <w:r w:rsidRPr="00CA1036">
        <w:t>groen</w:t>
      </w:r>
      <w:r w:rsidR="00F42523" w:rsidRPr="00CA1036">
        <w:t>e rand</w:t>
      </w:r>
      <w:r w:rsidRPr="00CA1036">
        <w:t xml:space="preserve"> 2) het deeltjes-aspect van fysieke objecten </w:t>
      </w:r>
      <w:r w:rsidR="00CD1964" w:rsidRPr="00CA1036">
        <w:t>(</w:t>
      </w:r>
      <w:r w:rsidR="00717E41">
        <w:t xml:space="preserve">getekend als </w:t>
      </w:r>
      <w:r w:rsidR="00F42523" w:rsidRPr="00CA1036">
        <w:t xml:space="preserve">de </w:t>
      </w:r>
      <w:r w:rsidR="00CD1964" w:rsidRPr="00CA1036">
        <w:t>blauw</w:t>
      </w:r>
      <w:r w:rsidR="00F42523" w:rsidRPr="00CA1036">
        <w:t>e kern</w:t>
      </w:r>
      <w:r w:rsidR="00CD1964" w:rsidRPr="00CA1036">
        <w:t xml:space="preserve"> 1)</w:t>
      </w:r>
      <w:r w:rsidR="00C63436" w:rsidRPr="00CA1036">
        <w:t xml:space="preserve"> omvat en omarmt</w:t>
      </w:r>
      <w:r w:rsidRPr="00CA1036">
        <w:t>.</w:t>
      </w:r>
      <w:r w:rsidR="00CD1964" w:rsidRPr="00CA1036">
        <w:t xml:space="preserve"> </w:t>
      </w:r>
      <w:r w:rsidR="00030253" w:rsidRPr="00CA1036">
        <w:t>Dit betekent dat</w:t>
      </w:r>
      <w:r w:rsidR="00B01536" w:rsidRPr="00CA1036">
        <w:t xml:space="preserve"> interne</w:t>
      </w:r>
      <w:r w:rsidR="00F42523" w:rsidRPr="00CA1036">
        <w:t xml:space="preserve"> </w:t>
      </w:r>
      <w:r w:rsidR="00030253" w:rsidRPr="00CA1036">
        <w:t xml:space="preserve">frequenties </w:t>
      </w:r>
      <w:r w:rsidR="00F42523" w:rsidRPr="00CA1036">
        <w:t>van</w:t>
      </w:r>
      <w:r w:rsidR="00030253" w:rsidRPr="00CA1036">
        <w:t xml:space="preserve"> e</w:t>
      </w:r>
      <w:r w:rsidR="00B01536" w:rsidRPr="00CA1036">
        <w:t>en</w:t>
      </w:r>
      <w:r w:rsidR="00030253" w:rsidRPr="00CA1036">
        <w:t xml:space="preserve"> object </w:t>
      </w:r>
      <w:r w:rsidR="00B01536" w:rsidRPr="00CA1036">
        <w:t>zich uitspreid</w:t>
      </w:r>
      <w:r w:rsidR="00D22AF6" w:rsidRPr="00CA1036">
        <w:t>en</w:t>
      </w:r>
      <w:r w:rsidR="00B01536" w:rsidRPr="00CA1036">
        <w:t xml:space="preserve"> </w:t>
      </w:r>
      <w:r w:rsidR="00030253" w:rsidRPr="00CA1036">
        <w:t>buiten</w:t>
      </w:r>
      <w:r w:rsidR="00F42523" w:rsidRPr="00CA1036">
        <w:t xml:space="preserve"> zijn</w:t>
      </w:r>
      <w:r w:rsidR="00030253" w:rsidRPr="00CA1036">
        <w:t xml:space="preserve"> ‘huid’.</w:t>
      </w:r>
      <w:r w:rsidR="00F06413" w:rsidRPr="00CA1036">
        <w:t xml:space="preserve"> De trillingen </w:t>
      </w:r>
      <w:r w:rsidR="00B706BB">
        <w:t xml:space="preserve">en hun frequenties </w:t>
      </w:r>
      <w:r w:rsidR="00F06413" w:rsidRPr="00CA1036">
        <w:t xml:space="preserve">kun je </w:t>
      </w:r>
      <w:r w:rsidR="00B706BB">
        <w:t xml:space="preserve">vlakbij het object </w:t>
      </w:r>
      <w:r w:rsidR="00F06413" w:rsidRPr="00CA1036">
        <w:t xml:space="preserve">waarnemen </w:t>
      </w:r>
      <w:r w:rsidR="00146FBA" w:rsidRPr="00CA1036">
        <w:t xml:space="preserve">en </w:t>
      </w:r>
      <w:r w:rsidR="00B706BB">
        <w:t xml:space="preserve">omgekeerd, </w:t>
      </w:r>
      <w:r w:rsidR="00146FBA" w:rsidRPr="00CA1036">
        <w:t xml:space="preserve">ook van </w:t>
      </w:r>
      <w:r w:rsidR="00A234EA" w:rsidRPr="00CA1036">
        <w:t xml:space="preserve">buiten de huid </w:t>
      </w:r>
      <w:r w:rsidR="00146FBA" w:rsidRPr="00CA1036">
        <w:t>beïnvloeden</w:t>
      </w:r>
      <w:r w:rsidR="00A234EA" w:rsidRPr="00CA1036">
        <w:t>.</w:t>
      </w:r>
      <w:r w:rsidR="006B711F" w:rsidRPr="00CA1036">
        <w:t xml:space="preserve"> Je kunt als boer of tuinder dus trillingen aanbieden </w:t>
      </w:r>
      <w:r w:rsidR="00146FBA" w:rsidRPr="00CA1036">
        <w:t>aan</w:t>
      </w:r>
      <w:r w:rsidR="006B711F" w:rsidRPr="00CA1036">
        <w:t xml:space="preserve"> de plant of het dier.</w:t>
      </w:r>
    </w:p>
    <w:p w14:paraId="7193C93C" w14:textId="77777777" w:rsidR="00CD1964" w:rsidRPr="00CA1036" w:rsidRDefault="00CD1964" w:rsidP="00500888">
      <w:pPr>
        <w:ind w:left="360"/>
      </w:pPr>
    </w:p>
    <w:p w14:paraId="4D9C046C" w14:textId="568E36A0" w:rsidR="00F87C2E" w:rsidRPr="00CA1036" w:rsidRDefault="00030253" w:rsidP="00500888">
      <w:pPr>
        <w:ind w:left="360"/>
      </w:pPr>
      <w:r w:rsidRPr="00CA1036">
        <w:t xml:space="preserve">Golf-technieken zijn </w:t>
      </w:r>
      <w:r w:rsidR="006B711F" w:rsidRPr="00CA1036">
        <w:t xml:space="preserve">daarom </w:t>
      </w:r>
      <w:r w:rsidR="006B711F" w:rsidRPr="00B706BB">
        <w:rPr>
          <w:b/>
          <w:bCs/>
        </w:rPr>
        <w:t xml:space="preserve">heel </w:t>
      </w:r>
      <w:r w:rsidRPr="00B706BB">
        <w:rPr>
          <w:b/>
          <w:bCs/>
        </w:rPr>
        <w:t>relevant in de landbouw</w:t>
      </w:r>
      <w:r w:rsidRPr="00CA1036">
        <w:t xml:space="preserve">. Ze kunnen bijvoorbeeld het gebruik van </w:t>
      </w:r>
      <w:r w:rsidRPr="00B706BB">
        <w:rPr>
          <w:b/>
          <w:bCs/>
        </w:rPr>
        <w:t>antibiotica</w:t>
      </w:r>
      <w:r w:rsidRPr="00CA1036">
        <w:t xml:space="preserve"> voor vee terugdringen en het gebruik van </w:t>
      </w:r>
      <w:r w:rsidR="00BC07C0" w:rsidRPr="00B706BB">
        <w:rPr>
          <w:b/>
          <w:bCs/>
        </w:rPr>
        <w:t xml:space="preserve">kunstmest </w:t>
      </w:r>
      <w:r w:rsidRPr="00B706BB">
        <w:rPr>
          <w:b/>
          <w:bCs/>
        </w:rPr>
        <w:t xml:space="preserve">of chemische </w:t>
      </w:r>
      <w:r w:rsidR="00BC07C0" w:rsidRPr="00B706BB">
        <w:rPr>
          <w:b/>
          <w:bCs/>
        </w:rPr>
        <w:t>middelen</w:t>
      </w:r>
      <w:r w:rsidRPr="00B706BB">
        <w:rPr>
          <w:b/>
          <w:bCs/>
        </w:rPr>
        <w:t xml:space="preserve"> </w:t>
      </w:r>
      <w:r w:rsidR="00D85873" w:rsidRPr="00B706BB">
        <w:rPr>
          <w:b/>
          <w:bCs/>
        </w:rPr>
        <w:t>efficiënter</w:t>
      </w:r>
      <w:r w:rsidR="00D85873" w:rsidRPr="00CA1036">
        <w:t xml:space="preserve"> maken</w:t>
      </w:r>
      <w:r w:rsidRPr="00CA1036">
        <w:t xml:space="preserve">. Er zijn meer voordelen: het verminderen van resistente </w:t>
      </w:r>
      <w:r w:rsidR="00D85873" w:rsidRPr="00CA1036">
        <w:t>ziekteverwekkers</w:t>
      </w:r>
      <w:r w:rsidRPr="00CA1036">
        <w:t xml:space="preserve">, </w:t>
      </w:r>
      <w:r w:rsidR="00EC35A1" w:rsidRPr="00CA1036">
        <w:t>minder</w:t>
      </w:r>
      <w:r w:rsidRPr="00CA1036">
        <w:t xml:space="preserve"> </w:t>
      </w:r>
      <w:r w:rsidR="00EC35A1" w:rsidRPr="00CA1036">
        <w:t>milieu</w:t>
      </w:r>
      <w:r w:rsidRPr="00CA1036">
        <w:t xml:space="preserve">vervuiling, met als resultaat gezondere producten en lagere </w:t>
      </w:r>
      <w:r w:rsidR="00BC07C0" w:rsidRPr="00CA1036">
        <w:t xml:space="preserve">maatschappelijke </w:t>
      </w:r>
      <w:r w:rsidRPr="00CA1036">
        <w:t>kosten</w:t>
      </w:r>
      <w:r w:rsidR="00E4650A" w:rsidRPr="00CA1036">
        <w:t xml:space="preserve"> om de uitspoeling weer op te ruimen</w:t>
      </w:r>
      <w:r w:rsidRPr="00CA1036">
        <w:t>.</w:t>
      </w:r>
      <w:r w:rsidR="004B13D6" w:rsidRPr="00CA1036">
        <w:t xml:space="preserve"> Deze effecten zijn in de praktijk al bewezen. Gelukkig komen </w:t>
      </w:r>
      <w:r w:rsidR="00E4650A" w:rsidRPr="00CA1036">
        <w:t xml:space="preserve">nu ook </w:t>
      </w:r>
      <w:r w:rsidR="004B13D6" w:rsidRPr="00CA1036">
        <w:t>theoretische verklaringen beschikbaar</w:t>
      </w:r>
      <w:r w:rsidR="00951A51">
        <w:t>.</w:t>
      </w:r>
      <w:r w:rsidR="00FF322C" w:rsidRPr="00CA1036">
        <w:t xml:space="preserve"> Daarover verderop meer.</w:t>
      </w:r>
    </w:p>
    <w:p w14:paraId="7562865D" w14:textId="77777777" w:rsidR="00F87C2E" w:rsidRPr="00CA1036" w:rsidRDefault="00F87C2E" w:rsidP="00500888">
      <w:pPr>
        <w:ind w:left="360"/>
      </w:pPr>
    </w:p>
    <w:p w14:paraId="5FC98389" w14:textId="69E474C5" w:rsidR="00F87C2E" w:rsidRPr="00CA1036" w:rsidRDefault="004B13D6" w:rsidP="00500888">
      <w:pPr>
        <w:ind w:left="360"/>
      </w:pPr>
      <w:r w:rsidRPr="00CA1036">
        <w:t xml:space="preserve">Technieken die </w:t>
      </w:r>
      <w:r w:rsidR="006B711F" w:rsidRPr="00CA1036">
        <w:t xml:space="preserve">blijken te </w:t>
      </w:r>
      <w:r w:rsidRPr="00CA1036">
        <w:t xml:space="preserve">werken kunnen een markt creëren, zelfs als ze nog </w:t>
      </w:r>
      <w:r w:rsidR="006B711F" w:rsidRPr="00CA1036">
        <w:t>geen</w:t>
      </w:r>
      <w:r w:rsidRPr="00CA1036">
        <w:t xml:space="preserve"> </w:t>
      </w:r>
      <w:r w:rsidR="006B711F" w:rsidRPr="00CA1036">
        <w:t>form</w:t>
      </w:r>
      <w:r w:rsidRPr="00CA1036">
        <w:t xml:space="preserve">ele steun hebben van geaccepteerde wetenschappelijke theorie of van officiële landbouwvoorlichting. </w:t>
      </w:r>
      <w:r w:rsidR="006B711F" w:rsidRPr="00CA1036">
        <w:t xml:space="preserve">Gelukkig tonen veel boeren nog </w:t>
      </w:r>
      <w:r w:rsidR="00073739">
        <w:t xml:space="preserve">steeds </w:t>
      </w:r>
      <w:r w:rsidR="006B711F" w:rsidRPr="00CA1036">
        <w:t>boerenslimheid. Zulke</w:t>
      </w:r>
      <w:r w:rsidRPr="00CA1036">
        <w:t xml:space="preserve"> boeren zijn bereid om ongebruikelijke technieken uit te proberen </w:t>
      </w:r>
      <w:r w:rsidR="00390AB7" w:rsidRPr="00CA1036">
        <w:t>als</w:t>
      </w:r>
      <w:r w:rsidRPr="00CA1036">
        <w:t xml:space="preserve"> ze ernstige problemen </w:t>
      </w:r>
      <w:r w:rsidR="00390AB7" w:rsidRPr="00CA1036">
        <w:t xml:space="preserve">met hun land of gewas of hun vee ondervinden </w:t>
      </w:r>
      <w:r w:rsidRPr="00CA1036">
        <w:t>waar geen conventionele behandeling voor be</w:t>
      </w:r>
      <w:r w:rsidR="00390AB7" w:rsidRPr="00CA1036">
        <w:t>kend</w:t>
      </w:r>
      <w:r w:rsidRPr="00CA1036">
        <w:t xml:space="preserve"> is.</w:t>
      </w:r>
      <w:r w:rsidR="00390AB7" w:rsidRPr="00CA1036">
        <w:t xml:space="preserve"> Ik hoop dat dit boek hen ondersteunt om de stap in de richting van het golf-denken aan te durven.</w:t>
      </w:r>
    </w:p>
    <w:p w14:paraId="50C81262" w14:textId="77777777" w:rsidR="004B13D6" w:rsidRPr="00CA1036" w:rsidRDefault="004B13D6" w:rsidP="00500888">
      <w:pPr>
        <w:ind w:left="360"/>
      </w:pPr>
    </w:p>
    <w:p w14:paraId="3F3CC455" w14:textId="5F5F202C" w:rsidR="00DE74F1" w:rsidRPr="00CA1036" w:rsidRDefault="00390AB7" w:rsidP="00DE74F1">
      <w:pPr>
        <w:ind w:left="360"/>
      </w:pPr>
      <w:r w:rsidRPr="00CA1036">
        <w:lastRenderedPageBreak/>
        <w:t>Ter inspiratie</w:t>
      </w:r>
      <w:r w:rsidR="004B13D6" w:rsidRPr="00CA1036">
        <w:t xml:space="preserve"> </w:t>
      </w:r>
      <w:r w:rsidR="002C7124" w:rsidRPr="00CA1036">
        <w:t>beschrijf</w:t>
      </w:r>
      <w:r w:rsidR="004B13D6" w:rsidRPr="00CA1036">
        <w:t xml:space="preserve"> ik </w:t>
      </w:r>
      <w:r w:rsidR="002C7124" w:rsidRPr="00CA1036">
        <w:t xml:space="preserve">een paar </w:t>
      </w:r>
      <w:r w:rsidRPr="00CA1036">
        <w:t>van die frequentie-</w:t>
      </w:r>
      <w:r w:rsidR="004B13D6" w:rsidRPr="00CA1036">
        <w:t xml:space="preserve">technieken die al op de markt zijn. </w:t>
      </w:r>
      <w:r w:rsidR="006F3E14" w:rsidRPr="00CA1036">
        <w:t>I</w:t>
      </w:r>
      <w:r w:rsidR="005348D9" w:rsidRPr="00CA1036">
        <w:t>k vlecht een klein beetje theor</w:t>
      </w:r>
      <w:r w:rsidR="00427AC8" w:rsidRPr="00CA1036">
        <w:t>etische onderbouwing</w:t>
      </w:r>
      <w:r w:rsidR="005348D9" w:rsidRPr="00CA1036">
        <w:t xml:space="preserve"> </w:t>
      </w:r>
      <w:r w:rsidR="00427AC8" w:rsidRPr="00CA1036">
        <w:t xml:space="preserve">door </w:t>
      </w:r>
      <w:r w:rsidR="004B13D6" w:rsidRPr="00CA1036">
        <w:t>de praktische ervaring.</w:t>
      </w:r>
      <w:r w:rsidR="00D663E8" w:rsidRPr="00CA1036">
        <w:t xml:space="preserve"> </w:t>
      </w:r>
    </w:p>
    <w:p w14:paraId="277011B5" w14:textId="77777777" w:rsidR="00E15FB2" w:rsidRDefault="00E15FB2" w:rsidP="00DE74F1">
      <w:pPr>
        <w:ind w:left="360"/>
      </w:pPr>
    </w:p>
    <w:p w14:paraId="26761DDC" w14:textId="11FB09BB" w:rsidR="004B13D6" w:rsidRPr="00CA1036" w:rsidRDefault="000C6096" w:rsidP="00DE74F1">
      <w:pPr>
        <w:ind w:left="360"/>
      </w:pPr>
      <w:r w:rsidRPr="00CA1036">
        <w:t xml:space="preserve">De stap van </w:t>
      </w:r>
      <w:r w:rsidR="00D663E8" w:rsidRPr="00CA1036">
        <w:t xml:space="preserve">golven </w:t>
      </w:r>
      <w:r w:rsidRPr="00CA1036">
        <w:t>naar energie</w:t>
      </w:r>
      <w:r w:rsidR="00C8737B" w:rsidRPr="00CA1036">
        <w:t xml:space="preserve"> is klein, want golven </w:t>
      </w:r>
      <w:r w:rsidR="00D663E8" w:rsidRPr="00CA1036">
        <w:t>dragen energie</w:t>
      </w:r>
      <w:r w:rsidR="00E918AF" w:rsidRPr="00CA1036">
        <w:t>. Een heel belangrijke vorm van energie toont zich in elektriciteit. En aan elektrische stroom gaa</w:t>
      </w:r>
      <w:r w:rsidR="00DE74F1" w:rsidRPr="00CA1036">
        <w:t>n</w:t>
      </w:r>
      <w:r w:rsidR="00E918AF" w:rsidRPr="00CA1036">
        <w:t xml:space="preserve"> altijd</w:t>
      </w:r>
      <w:r w:rsidR="00DE74F1" w:rsidRPr="00CA1036">
        <w:t xml:space="preserve"> magnetische velden gepaard. </w:t>
      </w:r>
      <w:r w:rsidR="00C8737B" w:rsidRPr="00CA1036">
        <w:t>D</w:t>
      </w:r>
      <w:r w:rsidR="00C831E0" w:rsidRPr="00CA1036">
        <w:t xml:space="preserve">it verschijnsel vinden we </w:t>
      </w:r>
      <w:r w:rsidR="00390AB7" w:rsidRPr="00CA1036">
        <w:t xml:space="preserve">dus ook </w:t>
      </w:r>
      <w:r w:rsidR="00C831E0" w:rsidRPr="00CA1036">
        <w:t>terug in enkele praktische technieken.</w:t>
      </w:r>
      <w:r w:rsidR="00AA1B5D" w:rsidRPr="00AA1B5D">
        <w:t xml:space="preserve"> </w:t>
      </w:r>
      <w:r w:rsidR="00AA1B5D" w:rsidRPr="00CA1036">
        <w:t xml:space="preserve">In hoofdstuk </w:t>
      </w:r>
      <w:r w:rsidR="00AA1B5D">
        <w:t>2</w:t>
      </w:r>
      <w:r w:rsidR="00AA1B5D" w:rsidRPr="00CA1036">
        <w:t xml:space="preserve"> </w:t>
      </w:r>
      <w:r w:rsidR="00AA1B5D">
        <w:t xml:space="preserve">ga </w:t>
      </w:r>
      <w:r w:rsidR="00AA1B5D" w:rsidRPr="00CA1036">
        <w:t xml:space="preserve">ik </w:t>
      </w:r>
      <w:r w:rsidR="00AA1B5D">
        <w:t xml:space="preserve">verder </w:t>
      </w:r>
      <w:r w:rsidR="00AA1B5D">
        <w:t xml:space="preserve">in op </w:t>
      </w:r>
      <w:r w:rsidR="00AA1B5D" w:rsidRPr="00CA1036">
        <w:t>de werking van elektriciteit</w:t>
      </w:r>
      <w:r w:rsidR="00AA1B5D">
        <w:t xml:space="preserve"> in plantenteelt</w:t>
      </w:r>
      <w:r w:rsidR="00AA1B5D" w:rsidRPr="00CA1036">
        <w:t>. Dat blijkt een ondergeschoven kindje in het onderwijs.</w:t>
      </w:r>
    </w:p>
    <w:p w14:paraId="1C6435C0" w14:textId="77777777" w:rsidR="004B13D6" w:rsidRPr="00CA1036" w:rsidRDefault="004B13D6" w:rsidP="00500888">
      <w:pPr>
        <w:ind w:left="360"/>
      </w:pPr>
    </w:p>
    <w:p w14:paraId="4B6EBC66" w14:textId="0F8A8D6B" w:rsidR="004B13D6" w:rsidRPr="00CA1036" w:rsidRDefault="00390AB7" w:rsidP="00390AB7">
      <w:pPr>
        <w:ind w:left="360"/>
      </w:pPr>
      <w:r w:rsidRPr="00CA1036">
        <w:t>Een van de mooiste kwantumtechnieken heet</w:t>
      </w:r>
      <w:r w:rsidR="004B13D6" w:rsidRPr="00CA1036">
        <w:t xml:space="preserve"> </w:t>
      </w:r>
      <w:r w:rsidR="004B13D6" w:rsidRPr="00CA1036">
        <w:rPr>
          <w:b/>
          <w:bCs/>
        </w:rPr>
        <w:t>eiwitmuziek</w:t>
      </w:r>
      <w:r w:rsidRPr="00CA1036">
        <w:rPr>
          <w:b/>
          <w:bCs/>
        </w:rPr>
        <w:t>.</w:t>
      </w:r>
      <w:r w:rsidR="004B13D6" w:rsidRPr="00CA1036">
        <w:t xml:space="preserve"> </w:t>
      </w:r>
      <w:r w:rsidRPr="00CA1036">
        <w:t xml:space="preserve">Je </w:t>
      </w:r>
      <w:r w:rsidR="00B97EB8" w:rsidRPr="00CA1036">
        <w:t>ku</w:t>
      </w:r>
      <w:r w:rsidR="004B13D6" w:rsidRPr="00CA1036">
        <w:t>n</w:t>
      </w:r>
      <w:r w:rsidRPr="00CA1036">
        <w:t>t er</w:t>
      </w:r>
      <w:r w:rsidR="00B97EB8" w:rsidRPr="00CA1036">
        <w:t xml:space="preserve"> de robuustheid</w:t>
      </w:r>
      <w:r w:rsidR="004B13D6" w:rsidRPr="00CA1036">
        <w:t xml:space="preserve"> </w:t>
      </w:r>
      <w:r w:rsidR="00B97EB8" w:rsidRPr="00CA1036">
        <w:t xml:space="preserve">van planten of dieren </w:t>
      </w:r>
      <w:r w:rsidRPr="00CA1036">
        <w:t xml:space="preserve">mee </w:t>
      </w:r>
      <w:r w:rsidR="005A5601" w:rsidRPr="00CA1036">
        <w:t>bevorderen en de productie verbeteren (</w:t>
      </w:r>
      <w:r w:rsidRPr="00CA1036">
        <w:t xml:space="preserve">lees </w:t>
      </w:r>
      <w:r w:rsidR="005A5601" w:rsidRPr="00CA1036">
        <w:t>1.1)</w:t>
      </w:r>
      <w:r w:rsidR="00B97EB8" w:rsidRPr="00CA1036">
        <w:t xml:space="preserve">. Deze speciaal ontworpen muziek maakt de fysiologische processen </w:t>
      </w:r>
      <w:r w:rsidR="00E558DA" w:rsidRPr="00CA1036">
        <w:t>efficiënter</w:t>
      </w:r>
      <w:r w:rsidR="00B97EB8" w:rsidRPr="00CA1036">
        <w:t>.</w:t>
      </w:r>
    </w:p>
    <w:p w14:paraId="223982AB" w14:textId="77777777" w:rsidR="00390AB7" w:rsidRPr="00CA1036" w:rsidRDefault="00390AB7" w:rsidP="00390AB7">
      <w:pPr>
        <w:ind w:left="360"/>
      </w:pPr>
    </w:p>
    <w:p w14:paraId="6081953E" w14:textId="5A3D1C09" w:rsidR="005A5601" w:rsidRPr="00CA1036" w:rsidRDefault="001E1D45" w:rsidP="00324DEA">
      <w:pPr>
        <w:ind w:left="360"/>
      </w:pPr>
      <w:r w:rsidRPr="00CA1036">
        <w:t>S</w:t>
      </w:r>
      <w:r w:rsidR="005A5601" w:rsidRPr="00CA1036">
        <w:t>imul</w:t>
      </w:r>
      <w:r w:rsidRPr="00CA1036">
        <w:t>ated</w:t>
      </w:r>
      <w:r w:rsidR="005A5601" w:rsidRPr="00CA1036">
        <w:t xml:space="preserve"> </w:t>
      </w:r>
      <w:r w:rsidR="005A5601" w:rsidRPr="00CA1036">
        <w:rPr>
          <w:b/>
          <w:bCs/>
        </w:rPr>
        <w:t>Magnetische Energie Technologie</w:t>
      </w:r>
      <w:r w:rsidR="005A5601" w:rsidRPr="00CA1036">
        <w:t xml:space="preserve"> kan para</w:t>
      </w:r>
      <w:r w:rsidR="00005A64" w:rsidRPr="00CA1036">
        <w:t>-</w:t>
      </w:r>
      <w:r w:rsidR="005A5601" w:rsidRPr="00CA1036">
        <w:t>tbc bij melkvee verminderen (1.</w:t>
      </w:r>
      <w:r w:rsidR="008F23A2">
        <w:t>2</w:t>
      </w:r>
      <w:r w:rsidR="005A5601" w:rsidRPr="00CA1036">
        <w:t>)</w:t>
      </w:r>
      <w:r w:rsidR="00324DEA" w:rsidRPr="00CA1036">
        <w:t>. Ruim 150 melkveehouders in Nederland passen het toe. Deze techniek is interessant</w:t>
      </w:r>
      <w:r w:rsidR="00AC45B6" w:rsidRPr="00CA1036">
        <w:t xml:space="preserve"> in de transitie die er </w:t>
      </w:r>
      <w:r w:rsidR="007104C0" w:rsidRPr="00CA1036">
        <w:t xml:space="preserve">in de landbouwsector </w:t>
      </w:r>
      <w:r w:rsidR="00AC45B6" w:rsidRPr="00CA1036">
        <w:t>aan komt</w:t>
      </w:r>
      <w:r w:rsidR="00324DEA" w:rsidRPr="00CA1036">
        <w:t xml:space="preserve">. </w:t>
      </w:r>
      <w:r w:rsidR="002764A1" w:rsidRPr="00CA1036">
        <w:t xml:space="preserve">De ervaringen met het onderzoeken van deze </w:t>
      </w:r>
      <w:r w:rsidR="0086338C" w:rsidRPr="00CA1036">
        <w:t>technologie</w:t>
      </w:r>
      <w:r w:rsidR="00324DEA" w:rsidRPr="00CA1036">
        <w:t xml:space="preserve"> laat zien </w:t>
      </w:r>
      <w:r w:rsidR="00C704B4" w:rsidRPr="00CA1036">
        <w:t>hoe huiverig</w:t>
      </w:r>
      <w:r w:rsidR="00324DEA" w:rsidRPr="00CA1036">
        <w:t xml:space="preserve"> wetenschappelijke instellingen </w:t>
      </w:r>
      <w:r w:rsidR="00C704B4" w:rsidRPr="00CA1036">
        <w:t xml:space="preserve">zich gedragen </w:t>
      </w:r>
      <w:r w:rsidR="00324DEA" w:rsidRPr="00CA1036">
        <w:t xml:space="preserve">als ze om moeten gaan met nog niet </w:t>
      </w:r>
      <w:r w:rsidR="0086338C" w:rsidRPr="00CA1036">
        <w:t xml:space="preserve">formeel </w:t>
      </w:r>
      <w:r w:rsidR="00324DEA" w:rsidRPr="00CA1036">
        <w:t xml:space="preserve">bewezen technieken, </w:t>
      </w:r>
      <w:r w:rsidR="0086338C" w:rsidRPr="00CA1036">
        <w:t>zelfs als die</w:t>
      </w:r>
      <w:r w:rsidR="00324DEA" w:rsidRPr="00CA1036">
        <w:t xml:space="preserve"> in de praktijk wel blijken te werken. </w:t>
      </w:r>
    </w:p>
    <w:p w14:paraId="612F5CC4" w14:textId="77777777" w:rsidR="00DD70B8" w:rsidRPr="00CA1036" w:rsidRDefault="005A5601" w:rsidP="00324DEA">
      <w:r w:rsidRPr="00CA1036">
        <w:t xml:space="preserve"> </w:t>
      </w:r>
    </w:p>
    <w:p w14:paraId="634B60ED" w14:textId="6A9FD6BB" w:rsidR="0021065D" w:rsidRDefault="00844651" w:rsidP="003B65E9">
      <w:pPr>
        <w:ind w:left="360"/>
        <w:rPr>
          <w:color w:val="000000" w:themeColor="text1"/>
        </w:rPr>
      </w:pPr>
      <w:r w:rsidRPr="00CA1036">
        <w:t>En</w:t>
      </w:r>
      <w:r w:rsidR="0021065D" w:rsidRPr="00CA1036">
        <w:t xml:space="preserve"> </w:t>
      </w:r>
      <w:r w:rsidR="00E038B5" w:rsidRPr="00CA1036">
        <w:t>in 1.</w:t>
      </w:r>
      <w:r w:rsidR="008F23A2">
        <w:t>3</w:t>
      </w:r>
      <w:r w:rsidR="0021065D" w:rsidRPr="00CA1036">
        <w:t xml:space="preserve"> </w:t>
      </w:r>
      <w:r w:rsidRPr="00CA1036">
        <w:t>noem</w:t>
      </w:r>
      <w:r w:rsidR="0021065D" w:rsidRPr="00CA1036">
        <w:t xml:space="preserve"> </w:t>
      </w:r>
      <w:r w:rsidR="00E038B5" w:rsidRPr="00CA1036">
        <w:t xml:space="preserve">ik </w:t>
      </w:r>
      <w:r w:rsidR="0086338C" w:rsidRPr="00CA1036">
        <w:t>dri</w:t>
      </w:r>
      <w:r w:rsidR="005B535F" w:rsidRPr="00CA1036">
        <w:t>e</w:t>
      </w:r>
      <w:r w:rsidRPr="00CA1036">
        <w:t xml:space="preserve"> </w:t>
      </w:r>
      <w:r w:rsidR="0021065D" w:rsidRPr="00CA1036">
        <w:t>gol</w:t>
      </w:r>
      <w:r w:rsidR="00B80644" w:rsidRPr="00CA1036">
        <w:t>f</w:t>
      </w:r>
      <w:r w:rsidR="0021065D" w:rsidRPr="00CA1036">
        <w:t xml:space="preserve">-gebaseerde technieken in </w:t>
      </w:r>
      <w:r w:rsidRPr="00CA1036">
        <w:t>een</w:t>
      </w:r>
      <w:r w:rsidR="0021065D" w:rsidRPr="00CA1036">
        <w:t xml:space="preserve"> vroege ont</w:t>
      </w:r>
      <w:r w:rsidRPr="00CA1036">
        <w:t>wi</w:t>
      </w:r>
      <w:r w:rsidR="0021065D" w:rsidRPr="00CA1036">
        <w:t>kk</w:t>
      </w:r>
      <w:r w:rsidRPr="00CA1036">
        <w:t>el</w:t>
      </w:r>
      <w:r w:rsidR="0021065D" w:rsidRPr="00CA1036">
        <w:t>ingsfase</w:t>
      </w:r>
      <w:r w:rsidR="005B535F" w:rsidRPr="00CA1036">
        <w:t xml:space="preserve">. </w:t>
      </w:r>
      <w:r w:rsidR="009E21B6" w:rsidRPr="00CA1036">
        <w:t xml:space="preserve">Hoewel ze </w:t>
      </w:r>
      <w:r w:rsidR="00DB77C6" w:rsidRPr="00CA1036">
        <w:t xml:space="preserve">overtuigend </w:t>
      </w:r>
      <w:r w:rsidR="009E21B6" w:rsidRPr="00CA1036">
        <w:t>blijken te functioneren, komt</w:t>
      </w:r>
      <w:r w:rsidR="005B535F" w:rsidRPr="00CA1036">
        <w:t xml:space="preserve"> het prototype toch niet op de markt</w:t>
      </w:r>
      <w:r w:rsidR="00F51FF7" w:rsidRPr="00CA1036">
        <w:t xml:space="preserve"> of overleeft er maar moeilijk</w:t>
      </w:r>
      <w:r w:rsidR="009E21B6" w:rsidRPr="00CA1036">
        <w:rPr>
          <w:color w:val="000000" w:themeColor="text1"/>
        </w:rPr>
        <w:t>. Een voorbeeld is</w:t>
      </w:r>
      <w:r w:rsidR="0021065D" w:rsidRPr="00CA1036">
        <w:rPr>
          <w:color w:val="000000" w:themeColor="text1"/>
        </w:rPr>
        <w:t xml:space="preserve"> </w:t>
      </w:r>
      <w:r w:rsidR="00AB147E" w:rsidRPr="00CA1036">
        <w:rPr>
          <w:color w:val="000000" w:themeColor="text1"/>
        </w:rPr>
        <w:t>het remmen van ontstekingen met laag-frequentie elektromagnetische velden</w:t>
      </w:r>
      <w:r w:rsidR="00631CCC" w:rsidRPr="00CA1036">
        <w:rPr>
          <w:color w:val="000000" w:themeColor="text1"/>
        </w:rPr>
        <w:t>. Een tweede voorbeeld is de</w:t>
      </w:r>
      <w:r w:rsidR="0021065D" w:rsidRPr="00CA1036">
        <w:rPr>
          <w:color w:val="000000" w:themeColor="text1"/>
        </w:rPr>
        <w:t xml:space="preserve"> mobiele magnetron om de bodem van kassen te desinfecteren</w:t>
      </w:r>
      <w:r w:rsidR="009E21B6" w:rsidRPr="00CA1036">
        <w:rPr>
          <w:color w:val="000000" w:themeColor="text1"/>
        </w:rPr>
        <w:t>.</w:t>
      </w:r>
      <w:r w:rsidR="000C7AB2" w:rsidRPr="00CA1036">
        <w:rPr>
          <w:color w:val="000000" w:themeColor="text1"/>
        </w:rPr>
        <w:t xml:space="preserve"> </w:t>
      </w:r>
      <w:r w:rsidR="009E21B6" w:rsidRPr="00CA1036">
        <w:rPr>
          <w:color w:val="000000" w:themeColor="text1"/>
        </w:rPr>
        <w:t xml:space="preserve">Het </w:t>
      </w:r>
      <w:r w:rsidR="00631CCC" w:rsidRPr="00CA1036">
        <w:rPr>
          <w:color w:val="000000" w:themeColor="text1"/>
        </w:rPr>
        <w:t>der</w:t>
      </w:r>
      <w:r w:rsidR="009E21B6" w:rsidRPr="00CA1036">
        <w:rPr>
          <w:color w:val="000000" w:themeColor="text1"/>
        </w:rPr>
        <w:t xml:space="preserve">de voorbeeld is </w:t>
      </w:r>
      <w:r w:rsidR="003B65E9" w:rsidRPr="00CA1036">
        <w:rPr>
          <w:color w:val="000000" w:themeColor="text1"/>
        </w:rPr>
        <w:t xml:space="preserve">het gebruik van </w:t>
      </w:r>
      <w:r w:rsidR="0021065D" w:rsidRPr="00CA1036">
        <w:rPr>
          <w:color w:val="000000" w:themeColor="text1"/>
        </w:rPr>
        <w:t>UV licht tegen schimmels</w:t>
      </w:r>
      <w:r w:rsidR="00E52A6F" w:rsidRPr="00CA1036">
        <w:rPr>
          <w:color w:val="000000" w:themeColor="text1"/>
        </w:rPr>
        <w:t>.</w:t>
      </w:r>
    </w:p>
    <w:p w14:paraId="118F7DC2" w14:textId="77777777" w:rsidR="00157544" w:rsidRDefault="00157544" w:rsidP="003B65E9">
      <w:pPr>
        <w:ind w:left="360"/>
        <w:rPr>
          <w:color w:val="000000" w:themeColor="text1"/>
        </w:rPr>
      </w:pPr>
    </w:p>
    <w:p w14:paraId="2B54185F" w14:textId="26036600" w:rsidR="00157544" w:rsidRDefault="00157544" w:rsidP="003B65E9">
      <w:pPr>
        <w:ind w:left="360"/>
        <w:rPr>
          <w:color w:val="000000" w:themeColor="text1"/>
        </w:rPr>
      </w:pPr>
      <w:r>
        <w:rPr>
          <w:color w:val="000000" w:themeColor="text1"/>
        </w:rPr>
        <w:t xml:space="preserve">In 1.4 </w:t>
      </w:r>
      <w:r w:rsidR="00B30857">
        <w:rPr>
          <w:color w:val="000000" w:themeColor="text1"/>
        </w:rPr>
        <w:t xml:space="preserve">stip ik een nieuw aandachtspunt aan. </w:t>
      </w:r>
      <w:r w:rsidR="008D7F77">
        <w:rPr>
          <w:color w:val="000000" w:themeColor="text1"/>
        </w:rPr>
        <w:t>De mogelijke impact van alle straling voor het mobiele internetverkeer op planten en dieren en bodems.</w:t>
      </w:r>
    </w:p>
    <w:p w14:paraId="48A89B93" w14:textId="77777777" w:rsidR="008D7F77" w:rsidRDefault="008D7F77" w:rsidP="003B65E9">
      <w:pPr>
        <w:ind w:left="360"/>
        <w:rPr>
          <w:color w:val="000000" w:themeColor="text1"/>
        </w:rPr>
      </w:pPr>
    </w:p>
    <w:p w14:paraId="513A7DB6" w14:textId="70F91F5B" w:rsidR="008D7F77" w:rsidRPr="00CA1036" w:rsidRDefault="008D7F77" w:rsidP="003B65E9">
      <w:pPr>
        <w:ind w:left="360"/>
        <w:rPr>
          <w:color w:val="000000" w:themeColor="text1"/>
        </w:rPr>
      </w:pPr>
      <w:r>
        <w:rPr>
          <w:color w:val="000000" w:themeColor="text1"/>
        </w:rPr>
        <w:t xml:space="preserve">En tenslotte in 1.5 </w:t>
      </w:r>
      <w:r w:rsidR="00240D9E">
        <w:rPr>
          <w:color w:val="000000" w:themeColor="text1"/>
        </w:rPr>
        <w:t>een korte conclusie: Er zit muziek in de landbouw.</w:t>
      </w:r>
    </w:p>
    <w:p w14:paraId="377CADAF" w14:textId="77777777" w:rsidR="00053E91" w:rsidRPr="00CA1036" w:rsidRDefault="00053E91" w:rsidP="00053E91"/>
    <w:p w14:paraId="041DFDBD" w14:textId="77777777" w:rsidR="0021065D" w:rsidRPr="00CA1036" w:rsidRDefault="0021065D" w:rsidP="0021065D">
      <w:pPr>
        <w:ind w:left="360"/>
      </w:pPr>
    </w:p>
    <w:p w14:paraId="0D9BDEA8" w14:textId="77777777" w:rsidR="0021065D" w:rsidRPr="00CA1036" w:rsidRDefault="0021065D" w:rsidP="0021065D">
      <w:pPr>
        <w:pStyle w:val="Lijstalinea"/>
        <w:numPr>
          <w:ilvl w:val="1"/>
          <w:numId w:val="1"/>
        </w:numPr>
        <w:rPr>
          <w:b/>
          <w:bCs/>
          <w:sz w:val="28"/>
          <w:szCs w:val="28"/>
        </w:rPr>
      </w:pPr>
      <w:r w:rsidRPr="00CA1036">
        <w:rPr>
          <w:b/>
          <w:bCs/>
          <w:sz w:val="28"/>
          <w:szCs w:val="28"/>
        </w:rPr>
        <w:t>Genodics eiwitmuziek</w:t>
      </w:r>
    </w:p>
    <w:p w14:paraId="2FB97FD7" w14:textId="77777777" w:rsidR="0021065D" w:rsidRPr="00CA1036" w:rsidRDefault="0021065D" w:rsidP="0021065D">
      <w:pPr>
        <w:ind w:left="360"/>
      </w:pPr>
    </w:p>
    <w:p w14:paraId="7A6A2668" w14:textId="36167A3B" w:rsidR="00B80644" w:rsidRPr="00CA1036" w:rsidRDefault="00B80644" w:rsidP="0021065D">
      <w:pPr>
        <w:ind w:left="360"/>
      </w:pPr>
      <w:r w:rsidRPr="00CA1036">
        <w:t xml:space="preserve">Op </w:t>
      </w:r>
      <w:r w:rsidR="003D0ABA" w:rsidRPr="00CA1036">
        <w:t>sommige</w:t>
      </w:r>
      <w:r w:rsidRPr="00CA1036">
        <w:t xml:space="preserve"> etiket</w:t>
      </w:r>
      <w:r w:rsidR="003D0ABA" w:rsidRPr="00CA1036">
        <w:t>ten</w:t>
      </w:r>
      <w:r w:rsidRPr="00CA1036">
        <w:t xml:space="preserve"> van wijnflessen uit Italië of Frankrijk of Zuid Afrika </w:t>
      </w:r>
      <w:r w:rsidR="003D0ABA" w:rsidRPr="00CA1036">
        <w:t>vind</w:t>
      </w:r>
      <w:r w:rsidRPr="00CA1036">
        <w:t xml:space="preserve"> je het symbool van muziek</w:t>
      </w:r>
      <w:r w:rsidR="005424C5" w:rsidRPr="00CA1036">
        <w:t xml:space="preserve">, een notenbalk bijvoorbeeld. </w:t>
      </w:r>
      <w:r w:rsidRPr="00CA1036">
        <w:t>Deze wijnboeren vermarkten hun wijn als ‘geteeld met muziek, je proeft het!’ En inderdaad is er een speciale muziek die het suikergehalte in druiven met 5 tot 15% verhoogt</w:t>
      </w:r>
      <w:r w:rsidRPr="00CA1036">
        <w:rPr>
          <w:rStyle w:val="Voetnootmarkering"/>
        </w:rPr>
        <w:footnoteReference w:id="4"/>
      </w:r>
      <w:r w:rsidR="00A26E10" w:rsidRPr="00CA1036">
        <w:t>.</w:t>
      </w:r>
    </w:p>
    <w:p w14:paraId="555052AD" w14:textId="77777777" w:rsidR="00A26E10" w:rsidRPr="00CA1036" w:rsidRDefault="00A26E10" w:rsidP="0021065D">
      <w:pPr>
        <w:ind w:left="360"/>
      </w:pPr>
    </w:p>
    <w:p w14:paraId="05808A19" w14:textId="52AAB6FB" w:rsidR="00A26E10" w:rsidRPr="00CA1036" w:rsidRDefault="00A26E10" w:rsidP="0021065D">
      <w:pPr>
        <w:ind w:left="360"/>
      </w:pPr>
      <w:r w:rsidRPr="00CA1036">
        <w:t xml:space="preserve">De techniek is recent en draagt de naam Genodics, een woord dat </w:t>
      </w:r>
      <w:r w:rsidRPr="00CA1036">
        <w:rPr>
          <w:i/>
          <w:iCs/>
        </w:rPr>
        <w:t>gen</w:t>
      </w:r>
      <w:r w:rsidRPr="00CA1036">
        <w:t xml:space="preserve"> en </w:t>
      </w:r>
      <w:r w:rsidR="00FC712E" w:rsidRPr="00CA1036">
        <w:t>(</w:t>
      </w:r>
      <w:r w:rsidRPr="00CA1036">
        <w:rPr>
          <w:i/>
          <w:iCs/>
        </w:rPr>
        <w:t>mel</w:t>
      </w:r>
      <w:r w:rsidR="00FC712E" w:rsidRPr="00CA1036">
        <w:rPr>
          <w:i/>
          <w:iCs/>
        </w:rPr>
        <w:t>)</w:t>
      </w:r>
      <w:r w:rsidRPr="00CA1036">
        <w:rPr>
          <w:i/>
          <w:iCs/>
        </w:rPr>
        <w:t>odie</w:t>
      </w:r>
      <w:r w:rsidRPr="00CA1036">
        <w:t xml:space="preserve"> combineert. Door </w:t>
      </w:r>
      <w:r w:rsidR="00005A64" w:rsidRPr="00CA1036">
        <w:t>h</w:t>
      </w:r>
      <w:r w:rsidRPr="00CA1036">
        <w:t xml:space="preserve">et uitzenden van </w:t>
      </w:r>
      <w:r w:rsidRPr="003775ED">
        <w:rPr>
          <w:b/>
          <w:bCs/>
        </w:rPr>
        <w:t>speciaal ontworpen muziek</w:t>
      </w:r>
      <w:r w:rsidRPr="00CA1036">
        <w:t xml:space="preserve">, kunnen boeren </w:t>
      </w:r>
      <w:r w:rsidRPr="003775ED">
        <w:rPr>
          <w:b/>
          <w:bCs/>
        </w:rPr>
        <w:t>plantengroei en diergezondheid ondersteunen</w:t>
      </w:r>
      <w:r w:rsidRPr="00CA1036">
        <w:t>.</w:t>
      </w:r>
    </w:p>
    <w:p w14:paraId="2F3E8CFE" w14:textId="77777777" w:rsidR="00A26E10" w:rsidRPr="00CA1036" w:rsidRDefault="00A26E10" w:rsidP="0021065D">
      <w:pPr>
        <w:ind w:left="360"/>
      </w:pPr>
    </w:p>
    <w:p w14:paraId="0DB3B0B0" w14:textId="4DB2C4E0" w:rsidR="00A26E10" w:rsidRDefault="00A26E10" w:rsidP="0021065D">
      <w:pPr>
        <w:ind w:left="360"/>
      </w:pPr>
      <w:r w:rsidRPr="00CA1036">
        <w:lastRenderedPageBreak/>
        <w:t xml:space="preserve">Deze technologie werd geboren uit het combineren van </w:t>
      </w:r>
      <w:r w:rsidR="00A25D88" w:rsidRPr="00CA1036">
        <w:t xml:space="preserve">inzichten in de </w:t>
      </w:r>
      <w:r w:rsidRPr="003775ED">
        <w:rPr>
          <w:b/>
          <w:bCs/>
        </w:rPr>
        <w:t>kwantumfysica met de wetten van muzikale harmonie.</w:t>
      </w:r>
      <w:r w:rsidRPr="00CA1036">
        <w:t xml:space="preserve"> </w:t>
      </w:r>
      <w:r w:rsidR="008B22FD" w:rsidRPr="00CA1036">
        <w:t>Het is een uiterst fascinerende ontdekking. De Franse kwantumfysicus Joel Sternheimer</w:t>
      </w:r>
      <w:r w:rsidR="00A25D88" w:rsidRPr="00CA1036">
        <w:t xml:space="preserve"> -</w:t>
      </w:r>
      <w:r w:rsidR="008B22FD" w:rsidRPr="00CA1036">
        <w:t xml:space="preserve"> </w:t>
      </w:r>
      <w:r w:rsidR="0044392E" w:rsidRPr="00CA1036">
        <w:t xml:space="preserve">trouwens </w:t>
      </w:r>
      <w:r w:rsidR="00613801" w:rsidRPr="00CA1036">
        <w:t xml:space="preserve">in zijn jonge jaren </w:t>
      </w:r>
      <w:r w:rsidR="008B22FD" w:rsidRPr="00CA1036">
        <w:t xml:space="preserve">ook </w:t>
      </w:r>
      <w:r w:rsidR="009F43D3" w:rsidRPr="00CA1036">
        <w:t xml:space="preserve">professioneel </w:t>
      </w:r>
      <w:r w:rsidR="008B22FD" w:rsidRPr="00CA1036">
        <w:t>muzikant</w:t>
      </w:r>
      <w:r w:rsidR="00A25D88" w:rsidRPr="00CA1036">
        <w:t xml:space="preserve"> onder de naam</w:t>
      </w:r>
      <w:r w:rsidR="00C61936" w:rsidRPr="00CA1036">
        <w:t xml:space="preserve"> ‘Evar</w:t>
      </w:r>
      <w:r w:rsidR="00902BB4" w:rsidRPr="00CA1036">
        <w:t>i</w:t>
      </w:r>
      <w:r w:rsidR="00C61936" w:rsidRPr="00CA1036">
        <w:t>st</w:t>
      </w:r>
      <w:r w:rsidR="00902BB4" w:rsidRPr="00CA1036">
        <w:t>e</w:t>
      </w:r>
      <w:r w:rsidR="00C61936" w:rsidRPr="00CA1036">
        <w:t>’</w:t>
      </w:r>
      <w:r w:rsidR="00A25D88" w:rsidRPr="00CA1036">
        <w:t xml:space="preserve"> -</w:t>
      </w:r>
      <w:r w:rsidR="008B22FD" w:rsidRPr="00CA1036">
        <w:t xml:space="preserve"> ontdekte d</w:t>
      </w:r>
      <w:r w:rsidR="000A3232" w:rsidRPr="00CA1036">
        <w:t>at er bij de aanmaak van eiwitten</w:t>
      </w:r>
      <w:r w:rsidR="008B22FD" w:rsidRPr="00CA1036">
        <w:t xml:space="preserve"> hoge frequenties en geluidssignalen</w:t>
      </w:r>
      <w:r w:rsidR="000A3232" w:rsidRPr="00CA1036">
        <w:t xml:space="preserve"> vrijkwamen</w:t>
      </w:r>
      <w:r w:rsidR="008B22FD" w:rsidRPr="00CA1036">
        <w:t xml:space="preserve">. </w:t>
      </w:r>
      <w:r w:rsidR="007A2437" w:rsidRPr="00CA1036">
        <w:t xml:space="preserve">Hij herkende de energie-impulsjes die hij ook registreerde als hij muziektonen speelde. </w:t>
      </w:r>
      <w:r w:rsidR="008B22FD" w:rsidRPr="00CA1036">
        <w:t xml:space="preserve">Hij vroeg zich af of hij die ‘natuurlijke muziek’ kon nadoen, en zo ja, of het </w:t>
      </w:r>
      <w:r w:rsidR="00961547" w:rsidRPr="00CA1036">
        <w:t xml:space="preserve">menselijke gezondheid kon </w:t>
      </w:r>
      <w:r w:rsidR="00DE3B00" w:rsidRPr="00CA1036">
        <w:t xml:space="preserve">behandelen en later of het ook </w:t>
      </w:r>
      <w:r w:rsidR="008B22FD" w:rsidRPr="00CA1036">
        <w:t xml:space="preserve">gewassen </w:t>
      </w:r>
      <w:r w:rsidR="00DE3B00" w:rsidRPr="00CA1036">
        <w:t xml:space="preserve">of diergezondheid </w:t>
      </w:r>
      <w:r w:rsidR="008B22FD" w:rsidRPr="00CA1036">
        <w:t>zou versterken.</w:t>
      </w:r>
    </w:p>
    <w:p w14:paraId="5013C4E1" w14:textId="77777777" w:rsidR="00D55822" w:rsidRPr="00CA1036" w:rsidRDefault="00D55822" w:rsidP="0021065D">
      <w:pPr>
        <w:ind w:left="360"/>
      </w:pPr>
    </w:p>
    <w:p w14:paraId="63CC4884" w14:textId="77777777" w:rsidR="00E13CB6" w:rsidRDefault="00D55822"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noProof/>
        </w:rPr>
      </w:pPr>
      <w:r>
        <w:rPr>
          <w:noProof/>
        </w:rPr>
        <w:t xml:space="preserve"> </w:t>
      </w:r>
      <w:r w:rsidR="00902BB4" w:rsidRPr="00CA1036">
        <w:rPr>
          <w:noProof/>
        </w:rPr>
        <w:drawing>
          <wp:inline distT="0" distB="0" distL="0" distR="0" wp14:anchorId="38487949" wp14:editId="54CE4FB0">
            <wp:extent cx="2743200" cy="4129184"/>
            <wp:effectExtent l="0" t="0" r="0" b="5080"/>
            <wp:docPr id="1254633967" name="Afbeelding 6" descr="25 foto's en beelden met Joël Sternheimer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5 foto's en beelden met Joël Sternheimer - Getty Imag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5089" cy="4192237"/>
                    </a:xfrm>
                    <a:prstGeom prst="rect">
                      <a:avLst/>
                    </a:prstGeom>
                    <a:noFill/>
                    <a:ln>
                      <a:noFill/>
                    </a:ln>
                  </pic:spPr>
                </pic:pic>
              </a:graphicData>
            </a:graphic>
          </wp:inline>
        </w:drawing>
      </w:r>
      <w:r w:rsidR="00E13CB6">
        <w:rPr>
          <w:noProof/>
        </w:rPr>
        <w:t xml:space="preserve"> </w:t>
      </w:r>
    </w:p>
    <w:p w14:paraId="418DFD32" w14:textId="08CC177C" w:rsidR="008B22FD" w:rsidRPr="00520FD9" w:rsidRDefault="00902BB4"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i/>
          <w:iCs/>
          <w:lang w:val="en-GB"/>
        </w:rPr>
      </w:pPr>
      <w:r w:rsidRPr="00CA1036">
        <w:rPr>
          <w:i/>
          <w:iCs/>
        </w:rPr>
        <w:t>Kwantumfysicus</w:t>
      </w:r>
      <w:r w:rsidR="00091BA1" w:rsidRPr="00CA1036">
        <w:rPr>
          <w:i/>
          <w:iCs/>
        </w:rPr>
        <w:t xml:space="preserve"> Joel Sternheimer =</w:t>
      </w:r>
      <w:r w:rsidRPr="00CA1036">
        <w:rPr>
          <w:i/>
          <w:iCs/>
        </w:rPr>
        <w:t xml:space="preserve">  </w:t>
      </w:r>
      <w:r w:rsidR="00091BA1" w:rsidRPr="00CA1036">
        <w:rPr>
          <w:i/>
          <w:iCs/>
        </w:rPr>
        <w:t>m</w:t>
      </w:r>
      <w:r w:rsidRPr="00CA1036">
        <w:rPr>
          <w:i/>
          <w:iCs/>
        </w:rPr>
        <w:t>usicus</w:t>
      </w:r>
      <w:r w:rsidR="00091BA1" w:rsidRPr="00CA1036">
        <w:rPr>
          <w:i/>
          <w:iCs/>
        </w:rPr>
        <w:t xml:space="preserve"> </w:t>
      </w:r>
      <w:r w:rsidRPr="00CA1036">
        <w:rPr>
          <w:i/>
          <w:iCs/>
        </w:rPr>
        <w:t>Evariste</w:t>
      </w:r>
      <w:r w:rsidR="00BC3A8A">
        <w:rPr>
          <w:i/>
          <w:iCs/>
        </w:rPr>
        <w:t xml:space="preserve">. </w:t>
      </w:r>
      <w:r w:rsidR="00E13CB6">
        <w:rPr>
          <w:i/>
          <w:iCs/>
        </w:rPr>
        <w:t xml:space="preserve">     </w:t>
      </w:r>
      <w:r w:rsidR="00BC3A8A" w:rsidRPr="00520FD9">
        <w:rPr>
          <w:i/>
          <w:iCs/>
          <w:lang w:val="en-GB"/>
        </w:rPr>
        <w:t>Bron: Getty Images.</w:t>
      </w:r>
    </w:p>
    <w:p w14:paraId="5AA6037C" w14:textId="77777777" w:rsidR="00A11DA5" w:rsidRDefault="00A11DA5" w:rsidP="0021065D">
      <w:pPr>
        <w:ind w:left="360"/>
        <w:rPr>
          <w:rFonts w:ascii="Calibri" w:hAnsi="Calibri" w:cs="Calibri"/>
          <w:b/>
          <w:bCs/>
          <w:lang w:val="en-GB"/>
        </w:rPr>
      </w:pPr>
    </w:p>
    <w:p w14:paraId="7F3735E9" w14:textId="18ADB283" w:rsidR="008B22FD" w:rsidRPr="00520FD9" w:rsidRDefault="008B22FD" w:rsidP="0021065D">
      <w:pPr>
        <w:ind w:left="360"/>
        <w:rPr>
          <w:rFonts w:ascii="Calibri" w:hAnsi="Calibri" w:cs="Calibri"/>
          <w:b/>
          <w:bCs/>
          <w:lang w:val="en-GB"/>
        </w:rPr>
      </w:pPr>
      <w:r w:rsidRPr="00520FD9">
        <w:rPr>
          <w:rFonts w:ascii="Calibri" w:hAnsi="Calibri" w:cs="Calibri"/>
          <w:b/>
          <w:bCs/>
          <w:lang w:val="en-GB"/>
        </w:rPr>
        <w:t>Sternheimer’s initiële experiment</w:t>
      </w:r>
    </w:p>
    <w:p w14:paraId="041C282E" w14:textId="77777777" w:rsidR="008B22FD" w:rsidRPr="00520FD9" w:rsidRDefault="008B22FD" w:rsidP="0021065D">
      <w:pPr>
        <w:ind w:left="360"/>
        <w:rPr>
          <w:rFonts w:ascii="Calibri" w:hAnsi="Calibri" w:cs="Calibri"/>
          <w:lang w:val="en-GB"/>
        </w:rPr>
      </w:pPr>
    </w:p>
    <w:p w14:paraId="473E1BFE" w14:textId="530C44FE" w:rsidR="008B22FD" w:rsidRPr="00CA1036" w:rsidRDefault="008B22FD" w:rsidP="0021065D">
      <w:pPr>
        <w:ind w:left="360"/>
        <w:rPr>
          <w:rFonts w:ascii="Calibri" w:hAnsi="Calibri" w:cs="Calibri"/>
        </w:rPr>
      </w:pPr>
      <w:r w:rsidRPr="00CA1036">
        <w:rPr>
          <w:rFonts w:ascii="Calibri" w:hAnsi="Calibri" w:cs="Calibri"/>
        </w:rPr>
        <w:t xml:space="preserve">Een </w:t>
      </w:r>
      <w:r w:rsidR="008366D8" w:rsidRPr="00CA1036">
        <w:rPr>
          <w:rFonts w:ascii="Calibri" w:hAnsi="Calibri" w:cs="Calibri"/>
        </w:rPr>
        <w:t>kennis van hem</w:t>
      </w:r>
      <w:r w:rsidR="00F7196A" w:rsidRPr="00CA1036">
        <w:rPr>
          <w:rFonts w:ascii="Calibri" w:hAnsi="Calibri" w:cs="Calibri"/>
        </w:rPr>
        <w:t>, net geopereerd,</w:t>
      </w:r>
      <w:r w:rsidRPr="00CA1036">
        <w:rPr>
          <w:rFonts w:ascii="Calibri" w:hAnsi="Calibri" w:cs="Calibri"/>
        </w:rPr>
        <w:t xml:space="preserve"> leed </w:t>
      </w:r>
      <w:r w:rsidR="00AC59A4" w:rsidRPr="00CA1036">
        <w:rPr>
          <w:rFonts w:ascii="Calibri" w:hAnsi="Calibri" w:cs="Calibri"/>
        </w:rPr>
        <w:t xml:space="preserve">aan </w:t>
      </w:r>
      <w:r w:rsidR="00B0268A" w:rsidRPr="00CA1036">
        <w:rPr>
          <w:rFonts w:ascii="Calibri" w:hAnsi="Calibri" w:cs="Calibri"/>
        </w:rPr>
        <w:t>bloedarmoede</w:t>
      </w:r>
      <w:r w:rsidR="00B209D7" w:rsidRPr="00CA1036">
        <w:rPr>
          <w:rFonts w:ascii="Calibri" w:hAnsi="Calibri" w:cs="Calibri"/>
        </w:rPr>
        <w:t xml:space="preserve"> m</w:t>
      </w:r>
      <w:r w:rsidRPr="00CA1036">
        <w:rPr>
          <w:rFonts w:ascii="Calibri" w:hAnsi="Calibri" w:cs="Calibri"/>
        </w:rPr>
        <w:t xml:space="preserve">aar </w:t>
      </w:r>
      <w:r w:rsidR="00AC59A4" w:rsidRPr="00CA1036">
        <w:rPr>
          <w:rFonts w:ascii="Calibri" w:hAnsi="Calibri" w:cs="Calibri"/>
        </w:rPr>
        <w:t xml:space="preserve">zij </w:t>
      </w:r>
      <w:r w:rsidRPr="00CA1036">
        <w:rPr>
          <w:rFonts w:ascii="Calibri" w:hAnsi="Calibri" w:cs="Calibri"/>
        </w:rPr>
        <w:t xml:space="preserve">weigerde </w:t>
      </w:r>
      <w:r w:rsidR="00B209D7" w:rsidRPr="00CA1036">
        <w:rPr>
          <w:rFonts w:ascii="Calibri" w:hAnsi="Calibri" w:cs="Calibri"/>
        </w:rPr>
        <w:t>een</w:t>
      </w:r>
      <w:r w:rsidRPr="00CA1036">
        <w:rPr>
          <w:rFonts w:ascii="Calibri" w:hAnsi="Calibri" w:cs="Calibri"/>
        </w:rPr>
        <w:t xml:space="preserve"> bloedtransfusie</w:t>
      </w:r>
      <w:r w:rsidR="00B209D7" w:rsidRPr="00CA1036">
        <w:rPr>
          <w:rFonts w:ascii="Calibri" w:hAnsi="Calibri" w:cs="Calibri"/>
        </w:rPr>
        <w:t xml:space="preserve"> vanwege het risico op AIDS. Sternheimer stelde haar voor om naar zijn muziek te luisteren. Hij speelde eerst de “m</w:t>
      </w:r>
      <w:r w:rsidR="00AC59A4" w:rsidRPr="00CA1036">
        <w:rPr>
          <w:rFonts w:ascii="Calibri" w:hAnsi="Calibri" w:cs="Calibri"/>
        </w:rPr>
        <w:t>elodie</w:t>
      </w:r>
      <w:r w:rsidR="00B209D7" w:rsidRPr="00CA1036">
        <w:rPr>
          <w:rFonts w:ascii="Calibri" w:hAnsi="Calibri" w:cs="Calibri"/>
        </w:rPr>
        <w:t xml:space="preserve"> van hemoglobine”, zoveel octaven lager dat het ho</w:t>
      </w:r>
      <w:r w:rsidR="00447C33" w:rsidRPr="00CA1036">
        <w:rPr>
          <w:rFonts w:ascii="Calibri" w:hAnsi="Calibri" w:cs="Calibri"/>
        </w:rPr>
        <w:t>o</w:t>
      </w:r>
      <w:r w:rsidR="00B209D7" w:rsidRPr="00CA1036">
        <w:rPr>
          <w:rFonts w:ascii="Calibri" w:hAnsi="Calibri" w:cs="Calibri"/>
        </w:rPr>
        <w:t>r</w:t>
      </w:r>
      <w:r w:rsidR="00447C33" w:rsidRPr="00CA1036">
        <w:rPr>
          <w:rFonts w:ascii="Calibri" w:hAnsi="Calibri" w:cs="Calibri"/>
        </w:rPr>
        <w:t>baar</w:t>
      </w:r>
      <w:r w:rsidR="00B209D7" w:rsidRPr="00CA1036">
        <w:rPr>
          <w:rFonts w:ascii="Calibri" w:hAnsi="Calibri" w:cs="Calibri"/>
        </w:rPr>
        <w:t xml:space="preserve"> was voor een mens. Dit </w:t>
      </w:r>
      <w:r w:rsidR="00720213" w:rsidRPr="00CA1036">
        <w:rPr>
          <w:rFonts w:ascii="Calibri" w:hAnsi="Calibri" w:cs="Calibri"/>
        </w:rPr>
        <w:t xml:space="preserve">hoorbaar afspelen </w:t>
      </w:r>
      <w:r w:rsidR="00B209D7" w:rsidRPr="00CA1036">
        <w:rPr>
          <w:rFonts w:ascii="Calibri" w:hAnsi="Calibri" w:cs="Calibri"/>
        </w:rPr>
        <w:t xml:space="preserve">is niet noodzakelijk voor de muziek om effectief te zijn, maar het is wel wenselijk voor de luisteraar om te weten dat de muziek ‘aan’ </w:t>
      </w:r>
      <w:r w:rsidR="00AC59A4" w:rsidRPr="00CA1036">
        <w:rPr>
          <w:rFonts w:ascii="Calibri" w:hAnsi="Calibri" w:cs="Calibri"/>
        </w:rPr>
        <w:t>staat</w:t>
      </w:r>
      <w:r w:rsidR="00B209D7" w:rsidRPr="00CA1036">
        <w:rPr>
          <w:rFonts w:ascii="Calibri" w:hAnsi="Calibri" w:cs="Calibri"/>
        </w:rPr>
        <w:t xml:space="preserve">. Hij speelde 4 tot 5 tonen per seconde, en gaf haar een bandje met die muziek mee, zodat ze kon blijven luisteren. </w:t>
      </w:r>
      <w:r w:rsidR="001037B4" w:rsidRPr="00CA1036">
        <w:rPr>
          <w:rFonts w:ascii="Calibri" w:hAnsi="Calibri" w:cs="Calibri"/>
        </w:rPr>
        <w:t>Een p</w:t>
      </w:r>
      <w:r w:rsidR="00B209D7" w:rsidRPr="00CA1036">
        <w:rPr>
          <w:rFonts w:ascii="Calibri" w:hAnsi="Calibri" w:cs="Calibri"/>
        </w:rPr>
        <w:t xml:space="preserve">aar dagen later was het hemoglobinegehalte in het bloed van 8 tot 12 toegenomen. </w:t>
      </w:r>
      <w:r w:rsidR="001037B4" w:rsidRPr="00CA1036">
        <w:rPr>
          <w:rFonts w:ascii="Calibri" w:hAnsi="Calibri" w:cs="Calibri"/>
        </w:rPr>
        <w:t xml:space="preserve">Zou het echt werken? </w:t>
      </w:r>
      <w:r w:rsidR="00B209D7" w:rsidRPr="00CA1036">
        <w:rPr>
          <w:rFonts w:ascii="Calibri" w:hAnsi="Calibri" w:cs="Calibri"/>
        </w:rPr>
        <w:t>Da</w:t>
      </w:r>
      <w:r w:rsidR="001037B4" w:rsidRPr="00CA1036">
        <w:rPr>
          <w:rFonts w:ascii="Calibri" w:hAnsi="Calibri" w:cs="Calibri"/>
        </w:rPr>
        <w:t>t</w:t>
      </w:r>
      <w:r w:rsidR="00B209D7" w:rsidRPr="00CA1036">
        <w:rPr>
          <w:rFonts w:ascii="Calibri" w:hAnsi="Calibri" w:cs="Calibri"/>
        </w:rPr>
        <w:t xml:space="preserve"> </w:t>
      </w:r>
      <w:r w:rsidR="00417310" w:rsidRPr="00CA1036">
        <w:rPr>
          <w:rFonts w:ascii="Calibri" w:hAnsi="Calibri" w:cs="Calibri"/>
        </w:rPr>
        <w:t xml:space="preserve">was natuurlijk </w:t>
      </w:r>
      <w:r w:rsidR="000C04EA">
        <w:rPr>
          <w:rFonts w:ascii="Calibri" w:hAnsi="Calibri" w:cs="Calibri"/>
        </w:rPr>
        <w:t xml:space="preserve">nog </w:t>
      </w:r>
      <w:r w:rsidR="00417310" w:rsidRPr="00CA1036">
        <w:rPr>
          <w:rFonts w:ascii="Calibri" w:hAnsi="Calibri" w:cs="Calibri"/>
        </w:rPr>
        <w:t xml:space="preserve">niet zeker, maar dit </w:t>
      </w:r>
      <w:r w:rsidR="00B209D7" w:rsidRPr="00CA1036">
        <w:rPr>
          <w:rFonts w:ascii="Calibri" w:hAnsi="Calibri" w:cs="Calibri"/>
        </w:rPr>
        <w:t xml:space="preserve">resultaat </w:t>
      </w:r>
      <w:r w:rsidR="006F1CED" w:rsidRPr="00CA1036">
        <w:rPr>
          <w:rFonts w:ascii="Calibri" w:hAnsi="Calibri" w:cs="Calibri"/>
        </w:rPr>
        <w:t>gaf</w:t>
      </w:r>
      <w:r w:rsidR="00417310" w:rsidRPr="00CA1036">
        <w:rPr>
          <w:rFonts w:ascii="Calibri" w:hAnsi="Calibri" w:cs="Calibri"/>
        </w:rPr>
        <w:t xml:space="preserve"> wel</w:t>
      </w:r>
      <w:r w:rsidR="006F1CED" w:rsidRPr="00CA1036">
        <w:rPr>
          <w:rFonts w:ascii="Calibri" w:hAnsi="Calibri" w:cs="Calibri"/>
        </w:rPr>
        <w:t xml:space="preserve"> aanleiding tot</w:t>
      </w:r>
      <w:r w:rsidR="00B209D7" w:rsidRPr="00CA1036">
        <w:rPr>
          <w:rFonts w:ascii="Calibri" w:hAnsi="Calibri" w:cs="Calibri"/>
        </w:rPr>
        <w:t xml:space="preserve"> zijn verdere onderzoek. Hij experimenteerde </w:t>
      </w:r>
      <w:r w:rsidR="001968FC" w:rsidRPr="00CA1036">
        <w:rPr>
          <w:rFonts w:ascii="Calibri" w:hAnsi="Calibri" w:cs="Calibri"/>
        </w:rPr>
        <w:t xml:space="preserve">verder </w:t>
      </w:r>
      <w:r w:rsidR="00272301" w:rsidRPr="00CA1036">
        <w:rPr>
          <w:rFonts w:ascii="Calibri" w:hAnsi="Calibri" w:cs="Calibri"/>
        </w:rPr>
        <w:t>op zijn eigen lichaam</w:t>
      </w:r>
      <w:r w:rsidR="001968FC" w:rsidRPr="00CA1036">
        <w:rPr>
          <w:rFonts w:ascii="Calibri" w:hAnsi="Calibri" w:cs="Calibri"/>
        </w:rPr>
        <w:t>.</w:t>
      </w:r>
      <w:r w:rsidR="00B209D7" w:rsidRPr="00CA1036">
        <w:rPr>
          <w:rFonts w:ascii="Calibri" w:hAnsi="Calibri" w:cs="Calibri"/>
        </w:rPr>
        <w:t xml:space="preserve"> </w:t>
      </w:r>
      <w:r w:rsidR="001968FC" w:rsidRPr="00CA1036">
        <w:rPr>
          <w:rFonts w:ascii="Calibri" w:hAnsi="Calibri" w:cs="Calibri"/>
        </w:rPr>
        <w:t>D</w:t>
      </w:r>
      <w:r w:rsidR="00B209D7" w:rsidRPr="00CA1036">
        <w:rPr>
          <w:rFonts w:ascii="Calibri" w:hAnsi="Calibri" w:cs="Calibri"/>
        </w:rPr>
        <w:t xml:space="preserve">e </w:t>
      </w:r>
      <w:r w:rsidR="00272301" w:rsidRPr="00CA1036">
        <w:rPr>
          <w:rFonts w:ascii="Calibri" w:hAnsi="Calibri" w:cs="Calibri"/>
        </w:rPr>
        <w:t>melodie</w:t>
      </w:r>
      <w:r w:rsidR="00B209D7" w:rsidRPr="00CA1036">
        <w:rPr>
          <w:rFonts w:ascii="Calibri" w:hAnsi="Calibri" w:cs="Calibri"/>
        </w:rPr>
        <w:t xml:space="preserve"> van endorfine leidde </w:t>
      </w:r>
      <w:r w:rsidR="00417310" w:rsidRPr="00CA1036">
        <w:rPr>
          <w:rFonts w:ascii="Calibri" w:hAnsi="Calibri" w:cs="Calibri"/>
        </w:rPr>
        <w:t xml:space="preserve">bij hem </w:t>
      </w:r>
      <w:r w:rsidR="00B209D7" w:rsidRPr="00CA1036">
        <w:rPr>
          <w:rFonts w:ascii="Calibri" w:hAnsi="Calibri" w:cs="Calibri"/>
        </w:rPr>
        <w:t xml:space="preserve">tot gevoelens van </w:t>
      </w:r>
      <w:r w:rsidR="00272301" w:rsidRPr="00CA1036">
        <w:rPr>
          <w:rFonts w:ascii="Calibri" w:hAnsi="Calibri" w:cs="Calibri"/>
        </w:rPr>
        <w:t xml:space="preserve">neerslachtigheid, </w:t>
      </w:r>
      <w:r w:rsidR="00B209D7" w:rsidRPr="00CA1036">
        <w:rPr>
          <w:rFonts w:ascii="Calibri" w:hAnsi="Calibri" w:cs="Calibri"/>
        </w:rPr>
        <w:t>traagheid en lage energie. Toen paste hij endorfine</w:t>
      </w:r>
      <w:r w:rsidR="00D76440" w:rsidRPr="00CA1036">
        <w:rPr>
          <w:rFonts w:ascii="Calibri" w:hAnsi="Calibri" w:cs="Calibri"/>
        </w:rPr>
        <w:t>-</w:t>
      </w:r>
      <w:r w:rsidR="00B209D7" w:rsidRPr="00CA1036">
        <w:rPr>
          <w:rFonts w:ascii="Calibri" w:hAnsi="Calibri" w:cs="Calibri"/>
        </w:rPr>
        <w:t>uitdovende frequentie</w:t>
      </w:r>
      <w:r w:rsidR="00272301" w:rsidRPr="00CA1036">
        <w:rPr>
          <w:rFonts w:ascii="Calibri" w:hAnsi="Calibri" w:cs="Calibri"/>
        </w:rPr>
        <w:t>s toe</w:t>
      </w:r>
      <w:r w:rsidR="00B209D7" w:rsidRPr="00CA1036">
        <w:rPr>
          <w:rFonts w:ascii="Calibri" w:hAnsi="Calibri" w:cs="Calibri"/>
        </w:rPr>
        <w:t xml:space="preserve"> (</w:t>
      </w:r>
      <w:r w:rsidR="00272301" w:rsidRPr="00CA1036">
        <w:rPr>
          <w:rFonts w:ascii="Calibri" w:hAnsi="Calibri" w:cs="Calibri"/>
        </w:rPr>
        <w:t>daar kom ik later op terug</w:t>
      </w:r>
      <w:r w:rsidR="00B209D7" w:rsidRPr="00CA1036">
        <w:rPr>
          <w:rFonts w:ascii="Calibri" w:hAnsi="Calibri" w:cs="Calibri"/>
        </w:rPr>
        <w:t xml:space="preserve">) en hij voelde zich </w:t>
      </w:r>
      <w:r w:rsidR="00B209D7" w:rsidRPr="00CA1036">
        <w:rPr>
          <w:rFonts w:ascii="Calibri" w:hAnsi="Calibri" w:cs="Calibri"/>
        </w:rPr>
        <w:lastRenderedPageBreak/>
        <w:t xml:space="preserve">beter en weer energiek. Geleidelijk </w:t>
      </w:r>
      <w:r w:rsidR="00756C60" w:rsidRPr="00CA1036">
        <w:rPr>
          <w:rFonts w:ascii="Calibri" w:hAnsi="Calibri" w:cs="Calibri"/>
        </w:rPr>
        <w:t>durfde hij</w:t>
      </w:r>
      <w:r w:rsidR="00B209D7" w:rsidRPr="00CA1036">
        <w:rPr>
          <w:rFonts w:ascii="Calibri" w:hAnsi="Calibri" w:cs="Calibri"/>
        </w:rPr>
        <w:t xml:space="preserve"> </w:t>
      </w:r>
      <w:r w:rsidR="00756C60" w:rsidRPr="00CA1036">
        <w:rPr>
          <w:rFonts w:ascii="Calibri" w:hAnsi="Calibri" w:cs="Calibri"/>
        </w:rPr>
        <w:t>het hardop te zeggen</w:t>
      </w:r>
      <w:r w:rsidR="00B209D7" w:rsidRPr="00CA1036">
        <w:rPr>
          <w:rFonts w:ascii="Calibri" w:hAnsi="Calibri" w:cs="Calibri"/>
        </w:rPr>
        <w:t>:</w:t>
      </w:r>
      <w:r w:rsidR="001F2E8F" w:rsidRPr="00CA1036">
        <w:rPr>
          <w:rFonts w:ascii="Calibri" w:hAnsi="Calibri" w:cs="Calibri"/>
        </w:rPr>
        <w:t xml:space="preserve"> </w:t>
      </w:r>
      <w:r w:rsidR="001F2E8F" w:rsidRPr="00B068A8">
        <w:rPr>
          <w:rFonts w:ascii="Calibri" w:hAnsi="Calibri" w:cs="Calibri"/>
          <w:b/>
          <w:bCs/>
        </w:rPr>
        <w:t xml:space="preserve">wanneer je de melodie speelt die correspondeert </w:t>
      </w:r>
      <w:r w:rsidR="00C23CE9">
        <w:rPr>
          <w:rFonts w:ascii="Calibri" w:hAnsi="Calibri" w:cs="Calibri"/>
          <w:b/>
          <w:bCs/>
        </w:rPr>
        <w:t xml:space="preserve">– in harmonie is - </w:t>
      </w:r>
      <w:r w:rsidR="001F2E8F" w:rsidRPr="00B068A8">
        <w:rPr>
          <w:rFonts w:ascii="Calibri" w:hAnsi="Calibri" w:cs="Calibri"/>
          <w:b/>
          <w:bCs/>
        </w:rPr>
        <w:t xml:space="preserve">met </w:t>
      </w:r>
      <w:r w:rsidR="00D76440" w:rsidRPr="00B068A8">
        <w:rPr>
          <w:rFonts w:ascii="Calibri" w:hAnsi="Calibri" w:cs="Calibri"/>
          <w:b/>
          <w:bCs/>
        </w:rPr>
        <w:t>een bestaande melodie</w:t>
      </w:r>
      <w:r w:rsidR="001F2E8F" w:rsidRPr="00B068A8">
        <w:rPr>
          <w:rFonts w:ascii="Calibri" w:hAnsi="Calibri" w:cs="Calibri"/>
          <w:b/>
          <w:bCs/>
        </w:rPr>
        <w:t xml:space="preserve"> in het organisme zelf, </w:t>
      </w:r>
      <w:r w:rsidR="006252B9" w:rsidRPr="00B068A8">
        <w:rPr>
          <w:rFonts w:ascii="Calibri" w:hAnsi="Calibri" w:cs="Calibri"/>
          <w:b/>
          <w:bCs/>
        </w:rPr>
        <w:t xml:space="preserve">dan </w:t>
      </w:r>
      <w:r w:rsidR="00C14C96" w:rsidRPr="00B068A8">
        <w:rPr>
          <w:rFonts w:ascii="Calibri" w:hAnsi="Calibri" w:cs="Calibri"/>
          <w:b/>
          <w:bCs/>
        </w:rPr>
        <w:t xml:space="preserve">werkt dat </w:t>
      </w:r>
      <w:r w:rsidR="001F2E8F" w:rsidRPr="00B068A8">
        <w:rPr>
          <w:rFonts w:ascii="Calibri" w:hAnsi="Calibri" w:cs="Calibri"/>
          <w:b/>
          <w:bCs/>
        </w:rPr>
        <w:t>ondersteunend</w:t>
      </w:r>
      <w:r w:rsidR="001F2E8F" w:rsidRPr="00CA1036">
        <w:rPr>
          <w:rFonts w:ascii="Calibri" w:hAnsi="Calibri" w:cs="Calibri"/>
        </w:rPr>
        <w:t xml:space="preserve">. Een specifieke eiwitmelodie </w:t>
      </w:r>
      <w:r w:rsidR="005956C8" w:rsidRPr="00CA1036">
        <w:rPr>
          <w:rFonts w:ascii="Calibri" w:hAnsi="Calibri" w:cs="Calibri"/>
        </w:rPr>
        <w:t>ondersteunt</w:t>
      </w:r>
      <w:r w:rsidR="001F2E8F" w:rsidRPr="00CA1036">
        <w:rPr>
          <w:rFonts w:ascii="Calibri" w:hAnsi="Calibri" w:cs="Calibri"/>
        </w:rPr>
        <w:t xml:space="preserve"> de synthese van datzelfde eiwit, terwijl het niet andere eiwitten kan beïnvloeden</w:t>
      </w:r>
      <w:r w:rsidR="005956C8" w:rsidRPr="00CA1036">
        <w:rPr>
          <w:rFonts w:ascii="Calibri" w:hAnsi="Calibri" w:cs="Calibri"/>
        </w:rPr>
        <w:t xml:space="preserve"> (die hebben immers een andere melodie)</w:t>
      </w:r>
      <w:r w:rsidR="001F2E8F" w:rsidRPr="00CA1036">
        <w:rPr>
          <w:rFonts w:ascii="Calibri" w:hAnsi="Calibri" w:cs="Calibri"/>
        </w:rPr>
        <w:t>.</w:t>
      </w:r>
    </w:p>
    <w:p w14:paraId="34C4AA5A" w14:textId="77777777" w:rsidR="001F2E8F" w:rsidRPr="00CA1036" w:rsidRDefault="001F2E8F" w:rsidP="0021065D">
      <w:pPr>
        <w:ind w:left="360"/>
        <w:rPr>
          <w:rFonts w:ascii="Calibri" w:hAnsi="Calibri" w:cs="Calibri"/>
        </w:rPr>
      </w:pPr>
    </w:p>
    <w:p w14:paraId="77C818AE" w14:textId="1FF8C22E" w:rsidR="001F2E8F" w:rsidRPr="00CA1036" w:rsidRDefault="001F2E8F" w:rsidP="0021065D">
      <w:pPr>
        <w:ind w:left="360"/>
        <w:rPr>
          <w:rFonts w:ascii="Calibri" w:hAnsi="Calibri" w:cs="Calibri"/>
        </w:rPr>
      </w:pPr>
      <w:r w:rsidRPr="00CA1036">
        <w:rPr>
          <w:rFonts w:ascii="Calibri" w:hAnsi="Calibri" w:cs="Calibri"/>
        </w:rPr>
        <w:t>In zijn pro</w:t>
      </w:r>
      <w:r w:rsidR="00005A64" w:rsidRPr="00CA1036">
        <w:rPr>
          <w:rFonts w:ascii="Calibri" w:hAnsi="Calibri" w:cs="Calibri"/>
        </w:rPr>
        <w:t>e</w:t>
      </w:r>
      <w:r w:rsidRPr="00CA1036">
        <w:rPr>
          <w:rFonts w:ascii="Calibri" w:hAnsi="Calibri" w:cs="Calibri"/>
        </w:rPr>
        <w:t xml:space="preserve">ven met planten en dieren die erop volgden, bleek deze veronderstelling te </w:t>
      </w:r>
      <w:r w:rsidR="006252B9" w:rsidRPr="00CA1036">
        <w:rPr>
          <w:rFonts w:ascii="Calibri" w:hAnsi="Calibri" w:cs="Calibri"/>
        </w:rPr>
        <w:t>kloppe</w:t>
      </w:r>
      <w:r w:rsidRPr="00CA1036">
        <w:rPr>
          <w:rFonts w:ascii="Calibri" w:hAnsi="Calibri" w:cs="Calibri"/>
        </w:rPr>
        <w:t xml:space="preserve">n. Hij verkreeg </w:t>
      </w:r>
      <w:r w:rsidR="00272301" w:rsidRPr="00CA1036">
        <w:rPr>
          <w:rFonts w:ascii="Calibri" w:hAnsi="Calibri" w:cs="Calibri"/>
        </w:rPr>
        <w:t xml:space="preserve">zelfs </w:t>
      </w:r>
      <w:r w:rsidRPr="00B068A8">
        <w:rPr>
          <w:rFonts w:ascii="Calibri" w:hAnsi="Calibri" w:cs="Calibri"/>
          <w:b/>
          <w:bCs/>
        </w:rPr>
        <w:t>internationa</w:t>
      </w:r>
      <w:r w:rsidR="006252B9" w:rsidRPr="00B068A8">
        <w:rPr>
          <w:rFonts w:ascii="Calibri" w:hAnsi="Calibri" w:cs="Calibri"/>
          <w:b/>
          <w:bCs/>
        </w:rPr>
        <w:t>a</w:t>
      </w:r>
      <w:r w:rsidRPr="00B068A8">
        <w:rPr>
          <w:rFonts w:ascii="Calibri" w:hAnsi="Calibri" w:cs="Calibri"/>
          <w:b/>
          <w:bCs/>
        </w:rPr>
        <w:t>l patent</w:t>
      </w:r>
      <w:r w:rsidRPr="00CA1036">
        <w:rPr>
          <w:rFonts w:ascii="Calibri" w:hAnsi="Calibri" w:cs="Calibri"/>
        </w:rPr>
        <w:t xml:space="preserve"> </w:t>
      </w:r>
      <w:r w:rsidR="006252B9" w:rsidRPr="00CA1036">
        <w:rPr>
          <w:rFonts w:ascii="Calibri" w:hAnsi="Calibri" w:cs="Calibri"/>
        </w:rPr>
        <w:t xml:space="preserve">voor zijn techniek </w:t>
      </w:r>
      <w:r w:rsidRPr="00CA1036">
        <w:rPr>
          <w:rFonts w:ascii="Calibri" w:hAnsi="Calibri" w:cs="Calibri"/>
        </w:rPr>
        <w:t xml:space="preserve">als “Methode voor epigenetische regulatie van </w:t>
      </w:r>
      <w:r w:rsidR="00DC1253" w:rsidRPr="00CA1036">
        <w:rPr>
          <w:rFonts w:ascii="Calibri" w:hAnsi="Calibri" w:cs="Calibri"/>
        </w:rPr>
        <w:t xml:space="preserve">de </w:t>
      </w:r>
      <w:r w:rsidRPr="00CA1036">
        <w:rPr>
          <w:rFonts w:ascii="Calibri" w:hAnsi="Calibri" w:cs="Calibri"/>
        </w:rPr>
        <w:t xml:space="preserve">biosynthese </w:t>
      </w:r>
      <w:r w:rsidR="00DC1253" w:rsidRPr="00CA1036">
        <w:rPr>
          <w:rFonts w:ascii="Calibri" w:hAnsi="Calibri" w:cs="Calibri"/>
        </w:rPr>
        <w:t>van eiwit met</w:t>
      </w:r>
      <w:r w:rsidRPr="00CA1036">
        <w:rPr>
          <w:rFonts w:ascii="Calibri" w:hAnsi="Calibri" w:cs="Calibri"/>
        </w:rPr>
        <w:t xml:space="preserve"> octaaf resonantie”.</w:t>
      </w:r>
      <w:r w:rsidR="006252B9" w:rsidRPr="00CA1036">
        <w:rPr>
          <w:rFonts w:ascii="Calibri" w:hAnsi="Calibri" w:cs="Calibri"/>
        </w:rPr>
        <w:t xml:space="preserve"> Epigenetisch betekent </w:t>
      </w:r>
      <w:r w:rsidR="002B37D9" w:rsidRPr="00CA1036">
        <w:rPr>
          <w:rFonts w:ascii="Calibri" w:hAnsi="Calibri" w:cs="Calibri"/>
        </w:rPr>
        <w:t xml:space="preserve">kort door de bocht </w:t>
      </w:r>
      <w:r w:rsidR="006252B9" w:rsidRPr="00CA1036">
        <w:rPr>
          <w:rFonts w:ascii="Calibri" w:hAnsi="Calibri" w:cs="Calibri"/>
        </w:rPr>
        <w:t xml:space="preserve">dat je de werking van een </w:t>
      </w:r>
      <w:r w:rsidR="002B37D9" w:rsidRPr="00CA1036">
        <w:rPr>
          <w:rFonts w:ascii="Calibri" w:hAnsi="Calibri" w:cs="Calibri"/>
        </w:rPr>
        <w:t xml:space="preserve">gen verandert zonder </w:t>
      </w:r>
      <w:r w:rsidR="000C6D9A" w:rsidRPr="00CA1036">
        <w:rPr>
          <w:rFonts w:ascii="Calibri" w:hAnsi="Calibri" w:cs="Calibri"/>
        </w:rPr>
        <w:t>de opbouw</w:t>
      </w:r>
      <w:r w:rsidR="00DC1253" w:rsidRPr="00CA1036">
        <w:rPr>
          <w:rFonts w:ascii="Calibri" w:hAnsi="Calibri" w:cs="Calibri"/>
        </w:rPr>
        <w:t xml:space="preserve"> of structuur</w:t>
      </w:r>
      <w:r w:rsidR="000C6D9A" w:rsidRPr="00CA1036">
        <w:rPr>
          <w:rFonts w:ascii="Calibri" w:hAnsi="Calibri" w:cs="Calibri"/>
        </w:rPr>
        <w:t xml:space="preserve"> van </w:t>
      </w:r>
      <w:r w:rsidR="002B37D9" w:rsidRPr="00CA1036">
        <w:rPr>
          <w:rFonts w:ascii="Calibri" w:hAnsi="Calibri" w:cs="Calibri"/>
        </w:rPr>
        <w:t>het gen te veranderen.</w:t>
      </w:r>
      <w:r w:rsidR="00341D5F" w:rsidRPr="00CA1036">
        <w:rPr>
          <w:rFonts w:ascii="Calibri" w:hAnsi="Calibri" w:cs="Calibri"/>
        </w:rPr>
        <w:t xml:space="preserve"> </w:t>
      </w:r>
      <w:r w:rsidR="00C15A16" w:rsidRPr="00CA1036">
        <w:rPr>
          <w:rFonts w:ascii="Calibri" w:hAnsi="Calibri" w:cs="Calibri"/>
        </w:rPr>
        <w:t>Sternheimer</w:t>
      </w:r>
      <w:r w:rsidR="00341D5F" w:rsidRPr="00CA1036">
        <w:rPr>
          <w:rFonts w:ascii="Calibri" w:hAnsi="Calibri" w:cs="Calibri"/>
        </w:rPr>
        <w:t xml:space="preserve"> noemde het zelf </w:t>
      </w:r>
      <w:r w:rsidR="00E8539C" w:rsidRPr="00CA1036">
        <w:rPr>
          <w:rFonts w:ascii="Calibri" w:hAnsi="Calibri" w:cs="Calibri"/>
        </w:rPr>
        <w:t>‘</w:t>
      </w:r>
      <w:r w:rsidR="00E8539C" w:rsidRPr="00214E4D">
        <w:rPr>
          <w:rFonts w:ascii="Calibri" w:hAnsi="Calibri" w:cs="Calibri"/>
          <w:b/>
          <w:bCs/>
        </w:rPr>
        <w:t>de verborgen muziek in de natuur’</w:t>
      </w:r>
      <w:r w:rsidR="00E8539C" w:rsidRPr="00CA1036">
        <w:rPr>
          <w:rFonts w:ascii="Calibri" w:hAnsi="Calibri" w:cs="Calibri"/>
        </w:rPr>
        <w:t>.</w:t>
      </w:r>
    </w:p>
    <w:p w14:paraId="5267D12F" w14:textId="77777777" w:rsidR="001F2E8F" w:rsidRPr="00CA1036" w:rsidRDefault="001F2E8F" w:rsidP="0021065D">
      <w:pPr>
        <w:ind w:left="360"/>
        <w:rPr>
          <w:rFonts w:ascii="Calibri" w:hAnsi="Calibri" w:cs="Calibri"/>
        </w:rPr>
      </w:pPr>
    </w:p>
    <w:p w14:paraId="2771246F" w14:textId="69569287" w:rsidR="00841C54" w:rsidRPr="00CA1036" w:rsidRDefault="00841C54" w:rsidP="0021065D">
      <w:pPr>
        <w:ind w:left="360"/>
        <w:rPr>
          <w:rFonts w:ascii="Calibri" w:hAnsi="Calibri" w:cs="Calibri"/>
        </w:rPr>
      </w:pPr>
      <w:r w:rsidRPr="00CA1036">
        <w:rPr>
          <w:rFonts w:ascii="Calibri" w:hAnsi="Calibri" w:cs="Calibri"/>
        </w:rPr>
        <w:t xml:space="preserve">Sternheimer </w:t>
      </w:r>
      <w:r w:rsidR="00272301" w:rsidRPr="00CA1036">
        <w:rPr>
          <w:rFonts w:ascii="Calibri" w:hAnsi="Calibri" w:cs="Calibri"/>
        </w:rPr>
        <w:t>benader</w:t>
      </w:r>
      <w:r w:rsidRPr="00CA1036">
        <w:rPr>
          <w:rFonts w:ascii="Calibri" w:hAnsi="Calibri" w:cs="Calibri"/>
        </w:rPr>
        <w:t>de</w:t>
      </w:r>
      <w:r w:rsidR="00445A8F" w:rsidRPr="00CA1036">
        <w:rPr>
          <w:rFonts w:ascii="Calibri" w:hAnsi="Calibri" w:cs="Calibri"/>
        </w:rPr>
        <w:t xml:space="preserve"> Michel Duhamel, een internationaal management consultant,</w:t>
      </w:r>
      <w:r w:rsidR="00272301" w:rsidRPr="00CA1036">
        <w:rPr>
          <w:rFonts w:ascii="Calibri" w:hAnsi="Calibri" w:cs="Calibri"/>
        </w:rPr>
        <w:t xml:space="preserve"> </w:t>
      </w:r>
      <w:r w:rsidR="00445A8F" w:rsidRPr="00CA1036">
        <w:rPr>
          <w:rFonts w:ascii="Calibri" w:hAnsi="Calibri" w:cs="Calibri"/>
        </w:rPr>
        <w:t>om door te gaan met het ontwikkelen van deze techniek en deze te vermarkten</w:t>
      </w:r>
      <w:r w:rsidR="00CF5DBB" w:rsidRPr="00CA1036">
        <w:rPr>
          <w:rFonts w:ascii="Calibri" w:hAnsi="Calibri" w:cs="Calibri"/>
        </w:rPr>
        <w:t>, s</w:t>
      </w:r>
      <w:r w:rsidR="006F6021" w:rsidRPr="00CA1036">
        <w:rPr>
          <w:rFonts w:ascii="Calibri" w:hAnsi="Calibri" w:cs="Calibri"/>
        </w:rPr>
        <w:t>amen met een leerling van Sternheimer, Pedro Fe</w:t>
      </w:r>
      <w:r w:rsidR="00C15A16" w:rsidRPr="00CA1036">
        <w:rPr>
          <w:rFonts w:ascii="Calibri" w:hAnsi="Calibri" w:cs="Calibri"/>
        </w:rPr>
        <w:t>r</w:t>
      </w:r>
      <w:r w:rsidR="006F6021" w:rsidRPr="00CA1036">
        <w:rPr>
          <w:rFonts w:ascii="Calibri" w:hAnsi="Calibri" w:cs="Calibri"/>
        </w:rPr>
        <w:t xml:space="preserve">randiz. </w:t>
      </w:r>
      <w:r w:rsidR="00D24172" w:rsidRPr="00CA1036">
        <w:rPr>
          <w:rFonts w:ascii="Calibri" w:hAnsi="Calibri" w:cs="Calibri"/>
        </w:rPr>
        <w:t xml:space="preserve">Zij </w:t>
      </w:r>
      <w:r w:rsidR="00445A8F" w:rsidRPr="00CA1036">
        <w:rPr>
          <w:rFonts w:ascii="Calibri" w:hAnsi="Calibri" w:cs="Calibri"/>
        </w:rPr>
        <w:t>verbond</w:t>
      </w:r>
      <w:r w:rsidR="00D24172" w:rsidRPr="00CA1036">
        <w:rPr>
          <w:rFonts w:ascii="Calibri" w:hAnsi="Calibri" w:cs="Calibri"/>
        </w:rPr>
        <w:t>en</w:t>
      </w:r>
      <w:r w:rsidR="00445A8F" w:rsidRPr="00CA1036">
        <w:rPr>
          <w:rFonts w:ascii="Calibri" w:hAnsi="Calibri" w:cs="Calibri"/>
        </w:rPr>
        <w:t xml:space="preserve"> zich aan deze nieuwe uitdaging en vestigde</w:t>
      </w:r>
      <w:r w:rsidR="00D24172" w:rsidRPr="00CA1036">
        <w:rPr>
          <w:rFonts w:ascii="Calibri" w:hAnsi="Calibri" w:cs="Calibri"/>
        </w:rPr>
        <w:t>n</w:t>
      </w:r>
      <w:r w:rsidR="00445A8F" w:rsidRPr="00CA1036">
        <w:rPr>
          <w:rFonts w:ascii="Calibri" w:hAnsi="Calibri" w:cs="Calibri"/>
        </w:rPr>
        <w:t xml:space="preserve"> het bedrijf Genodics. </w:t>
      </w:r>
      <w:r w:rsidR="00D24172" w:rsidRPr="00CA1036">
        <w:rPr>
          <w:rFonts w:ascii="Calibri" w:hAnsi="Calibri" w:cs="Calibri"/>
        </w:rPr>
        <w:t>Z</w:t>
      </w:r>
      <w:r w:rsidR="00445A8F" w:rsidRPr="00CA1036">
        <w:rPr>
          <w:rFonts w:ascii="Calibri" w:hAnsi="Calibri" w:cs="Calibri"/>
        </w:rPr>
        <w:t>ij noem</w:t>
      </w:r>
      <w:r w:rsidR="00CF5DBB" w:rsidRPr="00CA1036">
        <w:rPr>
          <w:rFonts w:ascii="Calibri" w:hAnsi="Calibri" w:cs="Calibri"/>
        </w:rPr>
        <w:t>d</w:t>
      </w:r>
      <w:r w:rsidR="00445A8F" w:rsidRPr="00CA1036">
        <w:rPr>
          <w:rFonts w:ascii="Calibri" w:hAnsi="Calibri" w:cs="Calibri"/>
        </w:rPr>
        <w:t>e</w:t>
      </w:r>
      <w:r w:rsidR="00D24172" w:rsidRPr="00CA1036">
        <w:rPr>
          <w:rFonts w:ascii="Calibri" w:hAnsi="Calibri" w:cs="Calibri"/>
        </w:rPr>
        <w:t>n</w:t>
      </w:r>
      <w:r w:rsidR="00445A8F" w:rsidRPr="00CA1036">
        <w:rPr>
          <w:rFonts w:ascii="Calibri" w:hAnsi="Calibri" w:cs="Calibri"/>
        </w:rPr>
        <w:t xml:space="preserve"> het “</w:t>
      </w:r>
      <w:r w:rsidR="00445A8F" w:rsidRPr="00CA1036">
        <w:rPr>
          <w:rFonts w:ascii="Calibri" w:hAnsi="Calibri" w:cs="Calibri"/>
          <w:i/>
          <w:iCs/>
        </w:rPr>
        <w:t>Une nouvelle approche du Vivant</w:t>
      </w:r>
      <w:r w:rsidR="00445A8F" w:rsidRPr="00CA1036">
        <w:rPr>
          <w:rFonts w:ascii="Calibri" w:hAnsi="Calibri" w:cs="Calibri"/>
        </w:rPr>
        <w:t xml:space="preserve">”, een </w:t>
      </w:r>
      <w:r w:rsidR="00445A8F" w:rsidRPr="0053498F">
        <w:rPr>
          <w:rFonts w:ascii="Calibri" w:hAnsi="Calibri" w:cs="Calibri"/>
          <w:b/>
          <w:bCs/>
        </w:rPr>
        <w:t>nieuwe benadering van het Leven</w:t>
      </w:r>
      <w:r w:rsidR="00D24172" w:rsidRPr="0053498F">
        <w:rPr>
          <w:rFonts w:ascii="Calibri" w:hAnsi="Calibri" w:cs="Calibri"/>
          <w:b/>
          <w:bCs/>
        </w:rPr>
        <w:t>de</w:t>
      </w:r>
      <w:r w:rsidR="00445A8F" w:rsidRPr="00CA1036">
        <w:rPr>
          <w:rFonts w:ascii="Calibri" w:hAnsi="Calibri" w:cs="Calibri"/>
        </w:rPr>
        <w:t>.</w:t>
      </w:r>
      <w:r w:rsidR="00D24172" w:rsidRPr="00CA1036">
        <w:rPr>
          <w:rFonts w:ascii="Calibri" w:hAnsi="Calibri" w:cs="Calibri"/>
        </w:rPr>
        <w:t xml:space="preserve"> Later voegen ze er aan toe : ‘</w:t>
      </w:r>
      <w:r w:rsidR="0038293C" w:rsidRPr="00CA1036">
        <w:rPr>
          <w:rFonts w:ascii="Calibri" w:hAnsi="Calibri" w:cs="Calibri"/>
        </w:rPr>
        <w:t>W</w:t>
      </w:r>
      <w:r w:rsidR="00836F90" w:rsidRPr="00CA1036">
        <w:rPr>
          <w:rFonts w:ascii="Calibri" w:hAnsi="Calibri" w:cs="Calibri"/>
        </w:rPr>
        <w:t>e</w:t>
      </w:r>
      <w:r w:rsidR="00D24172" w:rsidRPr="00CA1036">
        <w:rPr>
          <w:rFonts w:ascii="Calibri" w:hAnsi="Calibri" w:cs="Calibri"/>
        </w:rPr>
        <w:t xml:space="preserve"> </w:t>
      </w:r>
      <w:r w:rsidR="0038293C" w:rsidRPr="00CA1036">
        <w:rPr>
          <w:rFonts w:ascii="Calibri" w:hAnsi="Calibri" w:cs="Calibri"/>
        </w:rPr>
        <w:t xml:space="preserve">gaan de </w:t>
      </w:r>
      <w:r w:rsidR="00D24172" w:rsidRPr="00CA1036">
        <w:rPr>
          <w:rFonts w:ascii="Calibri" w:hAnsi="Calibri" w:cs="Calibri"/>
        </w:rPr>
        <w:t>dialoog met de natuur</w:t>
      </w:r>
      <w:r w:rsidR="00836F90" w:rsidRPr="00CA1036">
        <w:rPr>
          <w:rFonts w:ascii="Calibri" w:hAnsi="Calibri" w:cs="Calibri"/>
        </w:rPr>
        <w:t xml:space="preserve"> aan</w:t>
      </w:r>
      <w:r w:rsidR="00D24172" w:rsidRPr="00CA1036">
        <w:rPr>
          <w:rFonts w:ascii="Calibri" w:hAnsi="Calibri" w:cs="Calibri"/>
        </w:rPr>
        <w:t>’.</w:t>
      </w:r>
    </w:p>
    <w:p w14:paraId="3A8F8D64" w14:textId="77777777" w:rsidR="001F2E8F" w:rsidRPr="00CA1036" w:rsidRDefault="001F2E8F" w:rsidP="0021065D">
      <w:pPr>
        <w:ind w:left="360"/>
        <w:rPr>
          <w:rFonts w:ascii="Calibri" w:hAnsi="Calibri" w:cs="Calibri"/>
        </w:rPr>
      </w:pPr>
    </w:p>
    <w:p w14:paraId="303011B7" w14:textId="12E90086" w:rsidR="001F2E8F" w:rsidRPr="00CA1036" w:rsidRDefault="00252B63" w:rsidP="0021065D">
      <w:pPr>
        <w:ind w:left="360"/>
        <w:rPr>
          <w:rFonts w:ascii="Calibri" w:hAnsi="Calibri" w:cs="Calibri"/>
        </w:rPr>
      </w:pPr>
      <w:r w:rsidRPr="00CA1036">
        <w:rPr>
          <w:rFonts w:ascii="Calibri" w:hAnsi="Calibri" w:cs="Calibri"/>
        </w:rPr>
        <w:t>Zij</w:t>
      </w:r>
      <w:r w:rsidR="00445A8F" w:rsidRPr="00CA1036">
        <w:rPr>
          <w:rFonts w:ascii="Calibri" w:hAnsi="Calibri" w:cs="Calibri"/>
        </w:rPr>
        <w:t xml:space="preserve"> ontw</w:t>
      </w:r>
      <w:r w:rsidR="00695B9C" w:rsidRPr="00CA1036">
        <w:rPr>
          <w:rFonts w:ascii="Calibri" w:hAnsi="Calibri" w:cs="Calibri"/>
        </w:rPr>
        <w:t>i</w:t>
      </w:r>
      <w:r w:rsidR="00445A8F" w:rsidRPr="00CA1036">
        <w:rPr>
          <w:rFonts w:ascii="Calibri" w:hAnsi="Calibri" w:cs="Calibri"/>
        </w:rPr>
        <w:t xml:space="preserve">erpen een techniek die </w:t>
      </w:r>
      <w:r w:rsidR="00695B9C" w:rsidRPr="00CA1036">
        <w:rPr>
          <w:rFonts w:ascii="Calibri" w:hAnsi="Calibri" w:cs="Calibri"/>
        </w:rPr>
        <w:t>aansluit op</w:t>
      </w:r>
      <w:r w:rsidR="00445A8F" w:rsidRPr="00CA1036">
        <w:rPr>
          <w:rFonts w:ascii="Calibri" w:hAnsi="Calibri" w:cs="Calibri"/>
        </w:rPr>
        <w:t xml:space="preserve"> de innerlijke karakteristieken van elke plant of dier. In eerste instantie was het moeilijk om deze nieuwe kijk te ontwikkelen en deze wortel te laten schieten: h</w:t>
      </w:r>
      <w:r w:rsidR="00695B9C" w:rsidRPr="00CA1036">
        <w:rPr>
          <w:rFonts w:ascii="Calibri" w:hAnsi="Calibri" w:cs="Calibri"/>
        </w:rPr>
        <w:t>un aanpak</w:t>
      </w:r>
      <w:r w:rsidR="00445A8F" w:rsidRPr="00CA1036">
        <w:rPr>
          <w:rFonts w:ascii="Calibri" w:hAnsi="Calibri" w:cs="Calibri"/>
        </w:rPr>
        <w:t xml:space="preserve"> werd niet direct erkend door formele onderzoeksinstituten, noch door boeren.</w:t>
      </w:r>
    </w:p>
    <w:p w14:paraId="3F2471E5" w14:textId="77777777" w:rsidR="006050B9" w:rsidRPr="00CA1036" w:rsidRDefault="006050B9" w:rsidP="0021065D">
      <w:pPr>
        <w:ind w:left="360"/>
        <w:rPr>
          <w:rFonts w:ascii="Calibri" w:hAnsi="Calibri" w:cs="Calibri"/>
        </w:rPr>
      </w:pPr>
    </w:p>
    <w:p w14:paraId="0B6EDE22" w14:textId="2A8417BE" w:rsidR="00D604D0" w:rsidRDefault="006050B9" w:rsidP="007F6689">
      <w:pPr>
        <w:ind w:left="360"/>
        <w:rPr>
          <w:rFonts w:ascii="Calibri" w:hAnsi="Calibri" w:cs="Calibri"/>
        </w:rPr>
      </w:pPr>
      <w:r w:rsidRPr="00CA1036">
        <w:rPr>
          <w:rFonts w:ascii="Calibri" w:hAnsi="Calibri" w:cs="Calibri"/>
        </w:rPr>
        <w:t xml:space="preserve">Dus Duhamel </w:t>
      </w:r>
      <w:r w:rsidR="00252B63" w:rsidRPr="00CA1036">
        <w:rPr>
          <w:rFonts w:ascii="Calibri" w:hAnsi="Calibri" w:cs="Calibri"/>
        </w:rPr>
        <w:t xml:space="preserve">en Ferrandiz </w:t>
      </w:r>
      <w:r w:rsidRPr="00CA1036">
        <w:rPr>
          <w:rFonts w:ascii="Calibri" w:hAnsi="Calibri" w:cs="Calibri"/>
        </w:rPr>
        <w:t>moest</w:t>
      </w:r>
      <w:r w:rsidR="00252B63" w:rsidRPr="00CA1036">
        <w:rPr>
          <w:rFonts w:ascii="Calibri" w:hAnsi="Calibri" w:cs="Calibri"/>
        </w:rPr>
        <w:t>en</w:t>
      </w:r>
      <w:r w:rsidRPr="00CA1036">
        <w:rPr>
          <w:rFonts w:ascii="Calibri" w:hAnsi="Calibri" w:cs="Calibri"/>
        </w:rPr>
        <w:t xml:space="preserve"> een overtuigend verhaal opbouwen</w:t>
      </w:r>
      <w:r w:rsidR="00252B63" w:rsidRPr="00CA1036">
        <w:rPr>
          <w:rFonts w:ascii="Calibri" w:hAnsi="Calibri" w:cs="Calibri"/>
        </w:rPr>
        <w:t>.</w:t>
      </w:r>
      <w:r w:rsidRPr="00CA1036">
        <w:rPr>
          <w:rFonts w:ascii="Calibri" w:hAnsi="Calibri" w:cs="Calibri"/>
        </w:rPr>
        <w:t xml:space="preserve"> </w:t>
      </w:r>
      <w:r w:rsidR="00252B63" w:rsidRPr="00CA1036">
        <w:rPr>
          <w:rFonts w:ascii="Calibri" w:hAnsi="Calibri" w:cs="Calibri"/>
        </w:rPr>
        <w:t>Ze</w:t>
      </w:r>
      <w:r w:rsidRPr="00CA1036">
        <w:rPr>
          <w:rFonts w:ascii="Calibri" w:hAnsi="Calibri" w:cs="Calibri"/>
        </w:rPr>
        <w:t xml:space="preserve"> moest</w:t>
      </w:r>
      <w:r w:rsidR="00252B63" w:rsidRPr="00CA1036">
        <w:rPr>
          <w:rFonts w:ascii="Calibri" w:hAnsi="Calibri" w:cs="Calibri"/>
        </w:rPr>
        <w:t>en</w:t>
      </w:r>
      <w:r w:rsidRPr="00CA1036">
        <w:rPr>
          <w:rFonts w:ascii="Calibri" w:hAnsi="Calibri" w:cs="Calibri"/>
        </w:rPr>
        <w:t xml:space="preserve"> de effecten </w:t>
      </w:r>
      <w:r w:rsidR="00695B9C" w:rsidRPr="00CA1036">
        <w:rPr>
          <w:rFonts w:ascii="Calibri" w:hAnsi="Calibri" w:cs="Calibri"/>
        </w:rPr>
        <w:t xml:space="preserve">in de praktijk </w:t>
      </w:r>
      <w:r w:rsidRPr="00CA1036">
        <w:rPr>
          <w:rFonts w:ascii="Calibri" w:hAnsi="Calibri" w:cs="Calibri"/>
        </w:rPr>
        <w:t xml:space="preserve">bewijzen om de boerderijdeuren een beetje open te krijgen. </w:t>
      </w:r>
      <w:r w:rsidR="002536F9" w:rsidRPr="00CA1036">
        <w:rPr>
          <w:rFonts w:ascii="Calibri" w:hAnsi="Calibri" w:cs="Calibri"/>
        </w:rPr>
        <w:t>Hu</w:t>
      </w:r>
      <w:r w:rsidRPr="00CA1036">
        <w:rPr>
          <w:rFonts w:ascii="Calibri" w:hAnsi="Calibri" w:cs="Calibri"/>
        </w:rPr>
        <w:t xml:space="preserve">n verhaal begon met een poging om moleculen </w:t>
      </w:r>
      <w:r w:rsidR="007D3DFE" w:rsidRPr="00CA1036">
        <w:rPr>
          <w:rFonts w:ascii="Calibri" w:hAnsi="Calibri" w:cs="Calibri"/>
        </w:rPr>
        <w:t xml:space="preserve">beter </w:t>
      </w:r>
      <w:r w:rsidRPr="00CA1036">
        <w:rPr>
          <w:rFonts w:ascii="Calibri" w:hAnsi="Calibri" w:cs="Calibri"/>
        </w:rPr>
        <w:t xml:space="preserve">te begrijpen. Hoe verbinden moleculen zich aan elkaar om eiwitten te vormen? Hoe werken aminozuren op elkaar in? </w:t>
      </w:r>
      <w:r w:rsidR="007D3DFE" w:rsidRPr="00CA1036">
        <w:rPr>
          <w:rFonts w:ascii="Calibri" w:hAnsi="Calibri" w:cs="Calibri"/>
        </w:rPr>
        <w:t xml:space="preserve">Van </w:t>
      </w:r>
      <w:r w:rsidRPr="00CA1036">
        <w:rPr>
          <w:rFonts w:ascii="Calibri" w:hAnsi="Calibri" w:cs="Calibri"/>
        </w:rPr>
        <w:t>Sternheimer</w:t>
      </w:r>
      <w:r w:rsidR="007D3DFE" w:rsidRPr="00CA1036">
        <w:rPr>
          <w:rFonts w:ascii="Calibri" w:hAnsi="Calibri" w:cs="Calibri"/>
        </w:rPr>
        <w:t xml:space="preserve"> kre</w:t>
      </w:r>
      <w:r w:rsidRPr="00CA1036">
        <w:rPr>
          <w:rFonts w:ascii="Calibri" w:hAnsi="Calibri" w:cs="Calibri"/>
        </w:rPr>
        <w:t>g</w:t>
      </w:r>
      <w:r w:rsidR="002536F9" w:rsidRPr="00CA1036">
        <w:rPr>
          <w:rFonts w:ascii="Calibri" w:hAnsi="Calibri" w:cs="Calibri"/>
        </w:rPr>
        <w:t>en</w:t>
      </w:r>
      <w:r w:rsidRPr="00CA1036">
        <w:rPr>
          <w:rFonts w:ascii="Calibri" w:hAnsi="Calibri" w:cs="Calibri"/>
        </w:rPr>
        <w:t xml:space="preserve"> </w:t>
      </w:r>
      <w:r w:rsidR="002536F9" w:rsidRPr="00CA1036">
        <w:rPr>
          <w:rFonts w:ascii="Calibri" w:hAnsi="Calibri" w:cs="Calibri"/>
        </w:rPr>
        <w:t>z</w:t>
      </w:r>
      <w:r w:rsidRPr="00CA1036">
        <w:rPr>
          <w:rFonts w:ascii="Calibri" w:hAnsi="Calibri" w:cs="Calibri"/>
        </w:rPr>
        <w:t xml:space="preserve">ij </w:t>
      </w:r>
      <w:r w:rsidR="002536F9" w:rsidRPr="00CA1036">
        <w:rPr>
          <w:rFonts w:ascii="Calibri" w:hAnsi="Calibri" w:cs="Calibri"/>
        </w:rPr>
        <w:t>de</w:t>
      </w:r>
      <w:r w:rsidRPr="00CA1036">
        <w:rPr>
          <w:rFonts w:ascii="Calibri" w:hAnsi="Calibri" w:cs="Calibri"/>
        </w:rPr>
        <w:t xml:space="preserve"> basiskennis </w:t>
      </w:r>
      <w:r w:rsidR="002536F9" w:rsidRPr="00CA1036">
        <w:rPr>
          <w:rFonts w:ascii="Calibri" w:hAnsi="Calibri" w:cs="Calibri"/>
        </w:rPr>
        <w:t>va</w:t>
      </w:r>
      <w:r w:rsidRPr="00CA1036">
        <w:rPr>
          <w:rFonts w:ascii="Calibri" w:hAnsi="Calibri" w:cs="Calibri"/>
        </w:rPr>
        <w:t xml:space="preserve">n de kwantumtheorie </w:t>
      </w:r>
      <w:r w:rsidR="007D3DFE" w:rsidRPr="00CA1036">
        <w:rPr>
          <w:rFonts w:ascii="Calibri" w:hAnsi="Calibri" w:cs="Calibri"/>
        </w:rPr>
        <w:t>mee</w:t>
      </w:r>
      <w:r w:rsidRPr="00CA1036">
        <w:rPr>
          <w:rFonts w:ascii="Calibri" w:hAnsi="Calibri" w:cs="Calibri"/>
        </w:rPr>
        <w:t>.</w:t>
      </w:r>
      <w:r>
        <w:rPr>
          <w:rFonts w:ascii="Calibri" w:hAnsi="Calibri" w:cs="Calibri"/>
        </w:rPr>
        <w:t xml:space="preserve"> </w:t>
      </w:r>
    </w:p>
    <w:p w14:paraId="30B784D0" w14:textId="77777777" w:rsidR="00D604D0" w:rsidRDefault="00D604D0" w:rsidP="00D604D0">
      <w:pPr>
        <w:rPr>
          <w:rFonts w:ascii="Calibri" w:hAnsi="Calibri" w:cs="Calibri"/>
        </w:rPr>
      </w:pPr>
    </w:p>
    <w:p w14:paraId="478AC655" w14:textId="040173A8" w:rsidR="002108F1" w:rsidRDefault="00D16497" w:rsidP="00D16497">
      <w:pPr>
        <w:ind w:left="360"/>
        <w:rPr>
          <w:rFonts w:ascii="Calibri" w:hAnsi="Calibri" w:cs="Calibri"/>
        </w:rPr>
      </w:pPr>
      <w:r>
        <w:rPr>
          <w:rFonts w:ascii="Calibri" w:hAnsi="Calibri" w:cs="Calibri"/>
        </w:rPr>
        <w:t xml:space="preserve">In hun zoektocht werden zij geïnspireerd door </w:t>
      </w:r>
      <w:r w:rsidR="007D3DFE">
        <w:rPr>
          <w:rFonts w:ascii="Calibri" w:hAnsi="Calibri" w:cs="Calibri"/>
        </w:rPr>
        <w:t>beroemde</w:t>
      </w:r>
      <w:r w:rsidR="006050B9">
        <w:rPr>
          <w:rFonts w:ascii="Calibri" w:hAnsi="Calibri" w:cs="Calibri"/>
        </w:rPr>
        <w:t xml:space="preserve"> citaten.</w:t>
      </w:r>
    </w:p>
    <w:p w14:paraId="31E79880" w14:textId="77777777" w:rsidR="002108F1" w:rsidRDefault="002108F1" w:rsidP="002108F1">
      <w:pPr>
        <w:ind w:firstLine="360"/>
        <w:rPr>
          <w:rFonts w:ascii="Calibri" w:hAnsi="Calibri" w:cs="Calibri"/>
        </w:rPr>
      </w:pPr>
      <w:r>
        <w:rPr>
          <w:rFonts w:ascii="Calibri" w:hAnsi="Calibri" w:cs="Calibri"/>
          <w:noProof/>
        </w:rPr>
        <mc:AlternateContent>
          <mc:Choice Requires="wps">
            <w:drawing>
              <wp:anchor distT="0" distB="0" distL="114300" distR="114300" simplePos="0" relativeHeight="251659264" behindDoc="0" locked="0" layoutInCell="1" allowOverlap="1" wp14:anchorId="5EC32ABF" wp14:editId="004BC0D9">
                <wp:simplePos x="0" y="0"/>
                <wp:positionH relativeFrom="column">
                  <wp:posOffset>264039</wp:posOffset>
                </wp:positionH>
                <wp:positionV relativeFrom="paragraph">
                  <wp:posOffset>107950</wp:posOffset>
                </wp:positionV>
                <wp:extent cx="5694045" cy="1510496"/>
                <wp:effectExtent l="0" t="0" r="0" b="1270"/>
                <wp:wrapNone/>
                <wp:docPr id="1" name="Tekstvak 1"/>
                <wp:cNvGraphicFramePr/>
                <a:graphic xmlns:a="http://schemas.openxmlformats.org/drawingml/2006/main">
                  <a:graphicData uri="http://schemas.microsoft.com/office/word/2010/wordprocessingShape">
                    <wps:wsp>
                      <wps:cNvSpPr txBox="1"/>
                      <wps:spPr>
                        <a:xfrm>
                          <a:off x="0" y="0"/>
                          <a:ext cx="5694045" cy="1510496"/>
                        </a:xfrm>
                        <a:prstGeom prst="rect">
                          <a:avLst/>
                        </a:prstGeom>
                        <a:solidFill>
                          <a:schemeClr val="accent6">
                            <a:lumMod val="40000"/>
                            <a:lumOff val="60000"/>
                          </a:schemeClr>
                        </a:solidFill>
                        <a:ln w="6350">
                          <a:noFill/>
                        </a:ln>
                      </wps:spPr>
                      <wps:txbx>
                        <w:txbxContent>
                          <w:p w14:paraId="2990EE5A" w14:textId="77777777" w:rsidR="002108F1" w:rsidRDefault="002108F1" w:rsidP="002108F1">
                            <w:pPr>
                              <w:ind w:left="360"/>
                              <w:rPr>
                                <w:rFonts w:ascii="Calibri" w:hAnsi="Calibri" w:cs="Calibri"/>
                              </w:rPr>
                            </w:pPr>
                            <w:r>
                              <w:rPr>
                                <w:rFonts w:ascii="Calibri" w:hAnsi="Calibri" w:cs="Calibri"/>
                              </w:rPr>
                              <w:t>Max Planck: “Materie zelf bestaat niet, materie is een combinatie van golven”.</w:t>
                            </w:r>
                          </w:p>
                          <w:p w14:paraId="3814B1C9" w14:textId="77777777" w:rsidR="002108F1" w:rsidRDefault="002108F1" w:rsidP="002108F1">
                            <w:pPr>
                              <w:ind w:left="360"/>
                              <w:rPr>
                                <w:rFonts w:ascii="Calibri" w:hAnsi="Calibri" w:cs="Calibri"/>
                              </w:rPr>
                            </w:pPr>
                          </w:p>
                          <w:p w14:paraId="0CF5439D" w14:textId="77777777" w:rsidR="002108F1" w:rsidRDefault="002108F1" w:rsidP="002108F1">
                            <w:pPr>
                              <w:ind w:left="360"/>
                              <w:rPr>
                                <w:rFonts w:ascii="Calibri" w:hAnsi="Calibri" w:cs="Calibri"/>
                              </w:rPr>
                            </w:pPr>
                            <w:r>
                              <w:rPr>
                                <w:rFonts w:ascii="Calibri" w:hAnsi="Calibri" w:cs="Calibri"/>
                              </w:rPr>
                              <w:t>Albert Einstein: “Mensen, groente, kosmisch stof: we dansen allemaal op een mysterieuze melodie die ver weg wordt gespeeld door een onzichtbare fluitspeler”.</w:t>
                            </w:r>
                          </w:p>
                          <w:p w14:paraId="382F9E79" w14:textId="77777777" w:rsidR="002108F1" w:rsidRDefault="002108F1" w:rsidP="002108F1">
                            <w:pPr>
                              <w:ind w:left="360"/>
                              <w:rPr>
                                <w:rFonts w:ascii="Calibri" w:hAnsi="Calibri" w:cs="Calibri"/>
                              </w:rPr>
                            </w:pPr>
                          </w:p>
                          <w:p w14:paraId="15DF69E4" w14:textId="77777777" w:rsidR="002108F1" w:rsidRDefault="002108F1" w:rsidP="002108F1">
                            <w:pPr>
                              <w:ind w:left="360"/>
                              <w:rPr>
                                <w:rFonts w:ascii="Calibri" w:hAnsi="Calibri" w:cs="Calibri"/>
                              </w:rPr>
                            </w:pPr>
                            <w:r>
                              <w:rPr>
                                <w:rFonts w:ascii="Calibri" w:hAnsi="Calibri" w:cs="Calibri"/>
                              </w:rPr>
                              <w:t>Mark Twain: “Het grootste probleem is niet wat we niet weten, maar wat niet waar is in wat we zeker weten dat klopt”.</w:t>
                            </w:r>
                          </w:p>
                          <w:p w14:paraId="36EE12D1" w14:textId="77777777" w:rsidR="002108F1" w:rsidRDefault="002108F1" w:rsidP="002108F1">
                            <w:pPr>
                              <w:ind w:left="360"/>
                              <w:rPr>
                                <w:rFonts w:ascii="Calibri" w:hAnsi="Calibri" w:cs="Calibri"/>
                              </w:rPr>
                            </w:pPr>
                          </w:p>
                          <w:p w14:paraId="66549E3C" w14:textId="77777777" w:rsidR="002108F1" w:rsidRDefault="002108F1" w:rsidP="002108F1">
                            <w:pPr>
                              <w:ind w:left="360"/>
                              <w:rPr>
                                <w:rFonts w:ascii="Calibri" w:hAnsi="Calibri" w:cs="Calibri"/>
                              </w:rPr>
                            </w:pPr>
                          </w:p>
                          <w:p w14:paraId="57475A7B" w14:textId="77777777" w:rsidR="002108F1" w:rsidRDefault="002108F1" w:rsidP="002108F1">
                            <w:pPr>
                              <w:ind w:left="360"/>
                              <w:rPr>
                                <w:rFonts w:ascii="Calibri" w:hAnsi="Calibri" w:cs="Calibri"/>
                              </w:rPr>
                            </w:pPr>
                          </w:p>
                          <w:p w14:paraId="67671618" w14:textId="77777777" w:rsidR="002108F1" w:rsidRDefault="002108F1" w:rsidP="002108F1">
                            <w:pPr>
                              <w:ind w:left="360"/>
                              <w:rPr>
                                <w:rFonts w:ascii="Calibri" w:hAnsi="Calibri" w:cs="Calibri"/>
                              </w:rPr>
                            </w:pPr>
                          </w:p>
                          <w:p w14:paraId="78C788C2" w14:textId="77777777" w:rsidR="002108F1" w:rsidRPr="008B22FD" w:rsidRDefault="002108F1" w:rsidP="002108F1">
                            <w:pPr>
                              <w:ind w:left="360"/>
                              <w:rPr>
                                <w:rFonts w:ascii="Calibri" w:hAnsi="Calibri" w:cs="Calibri"/>
                              </w:rPr>
                            </w:pPr>
                          </w:p>
                          <w:p w14:paraId="19D665DA" w14:textId="77777777" w:rsidR="002108F1" w:rsidRDefault="002108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C32ABF" id="_x0000_t202" coordsize="21600,21600" o:spt="202" path="m,l,21600r21600,l21600,xe">
                <v:stroke joinstyle="miter"/>
                <v:path gradientshapeok="t" o:connecttype="rect"/>
              </v:shapetype>
              <v:shape id="Tekstvak 1" o:spid="_x0000_s1026" type="#_x0000_t202" style="position:absolute;left:0;text-align:left;margin-left:20.8pt;margin-top:8.5pt;width:448.35pt;height:11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" fillcolor="#c5e0b3 [1305]" stroked="f" strokeweight=".5pt">
                <v:textbox>
                  <w:txbxContent>
                    <w:p w14:paraId="2990EE5A" w14:textId="77777777" w:rsidR="002108F1" w:rsidRDefault="002108F1" w:rsidP="002108F1">
                      <w:pPr>
                        <w:ind w:left="360"/>
                        <w:rPr>
                          <w:rFonts w:ascii="Calibri" w:hAnsi="Calibri" w:cs="Calibri"/>
                        </w:rPr>
                      </w:pPr>
                      <w:r>
                        <w:rPr>
                          <w:rFonts w:ascii="Calibri" w:hAnsi="Calibri" w:cs="Calibri"/>
                        </w:rPr>
                        <w:t>Max Planck: “Materie zelf bestaat niet, materie is een combinatie van golven”.</w:t>
                      </w:r>
                    </w:p>
                    <w:p w14:paraId="3814B1C9" w14:textId="77777777" w:rsidR="002108F1" w:rsidRDefault="002108F1" w:rsidP="002108F1">
                      <w:pPr>
                        <w:ind w:left="360"/>
                        <w:rPr>
                          <w:rFonts w:ascii="Calibri" w:hAnsi="Calibri" w:cs="Calibri"/>
                        </w:rPr>
                      </w:pPr>
                    </w:p>
                    <w:p w14:paraId="0CF5439D" w14:textId="77777777" w:rsidR="002108F1" w:rsidRDefault="002108F1" w:rsidP="002108F1">
                      <w:pPr>
                        <w:ind w:left="360"/>
                        <w:rPr>
                          <w:rFonts w:ascii="Calibri" w:hAnsi="Calibri" w:cs="Calibri"/>
                        </w:rPr>
                      </w:pPr>
                      <w:r>
                        <w:rPr>
                          <w:rFonts w:ascii="Calibri" w:hAnsi="Calibri" w:cs="Calibri"/>
                        </w:rPr>
                        <w:t>Albert Einstein: “Mensen, groente, kosmisch stof: we dansen allemaal op een mysterieuze melodie die ver weg wordt gespeeld door een onzichtbare fluitspeler”.</w:t>
                      </w:r>
                    </w:p>
                    <w:p w14:paraId="382F9E79" w14:textId="77777777" w:rsidR="002108F1" w:rsidRDefault="002108F1" w:rsidP="002108F1">
                      <w:pPr>
                        <w:ind w:left="360"/>
                        <w:rPr>
                          <w:rFonts w:ascii="Calibri" w:hAnsi="Calibri" w:cs="Calibri"/>
                        </w:rPr>
                      </w:pPr>
                    </w:p>
                    <w:p w14:paraId="15DF69E4" w14:textId="77777777" w:rsidR="002108F1" w:rsidRDefault="002108F1" w:rsidP="002108F1">
                      <w:pPr>
                        <w:ind w:left="360"/>
                        <w:rPr>
                          <w:rFonts w:ascii="Calibri" w:hAnsi="Calibri" w:cs="Calibri"/>
                        </w:rPr>
                      </w:pPr>
                      <w:r>
                        <w:rPr>
                          <w:rFonts w:ascii="Calibri" w:hAnsi="Calibri" w:cs="Calibri"/>
                        </w:rPr>
                        <w:t>Mark Twain: “Het grootste probleem is niet wat we niet weten, maar wat niet waar is in wat we zeker weten dat klopt”.</w:t>
                      </w:r>
                    </w:p>
                    <w:p w14:paraId="36EE12D1" w14:textId="77777777" w:rsidR="002108F1" w:rsidRDefault="002108F1" w:rsidP="002108F1">
                      <w:pPr>
                        <w:ind w:left="360"/>
                        <w:rPr>
                          <w:rFonts w:ascii="Calibri" w:hAnsi="Calibri" w:cs="Calibri"/>
                        </w:rPr>
                      </w:pPr>
                    </w:p>
                    <w:p w14:paraId="66549E3C" w14:textId="77777777" w:rsidR="002108F1" w:rsidRDefault="002108F1" w:rsidP="002108F1">
                      <w:pPr>
                        <w:ind w:left="360"/>
                        <w:rPr>
                          <w:rFonts w:ascii="Calibri" w:hAnsi="Calibri" w:cs="Calibri"/>
                        </w:rPr>
                      </w:pPr>
                    </w:p>
                    <w:p w14:paraId="57475A7B" w14:textId="77777777" w:rsidR="002108F1" w:rsidRDefault="002108F1" w:rsidP="002108F1">
                      <w:pPr>
                        <w:ind w:left="360"/>
                        <w:rPr>
                          <w:rFonts w:ascii="Calibri" w:hAnsi="Calibri" w:cs="Calibri"/>
                        </w:rPr>
                      </w:pPr>
                    </w:p>
                    <w:p w14:paraId="67671618" w14:textId="77777777" w:rsidR="002108F1" w:rsidRDefault="002108F1" w:rsidP="002108F1">
                      <w:pPr>
                        <w:ind w:left="360"/>
                        <w:rPr>
                          <w:rFonts w:ascii="Calibri" w:hAnsi="Calibri" w:cs="Calibri"/>
                        </w:rPr>
                      </w:pPr>
                    </w:p>
                    <w:p w14:paraId="78C788C2" w14:textId="77777777" w:rsidR="002108F1" w:rsidRPr="008B22FD" w:rsidRDefault="002108F1" w:rsidP="002108F1">
                      <w:pPr>
                        <w:ind w:left="360"/>
                        <w:rPr>
                          <w:rFonts w:ascii="Calibri" w:hAnsi="Calibri" w:cs="Calibri"/>
                        </w:rPr>
                      </w:pPr>
                    </w:p>
                    <w:p w14:paraId="19D665DA" w14:textId="77777777" w:rsidR="002108F1" w:rsidRDefault="002108F1"/>
                  </w:txbxContent>
                </v:textbox>
              </v:shape>
            </w:pict>
          </mc:Fallback>
        </mc:AlternateContent>
      </w:r>
    </w:p>
    <w:p w14:paraId="1CD23660" w14:textId="77777777" w:rsidR="002108F1" w:rsidRDefault="002108F1" w:rsidP="002108F1">
      <w:pPr>
        <w:ind w:firstLine="360"/>
        <w:rPr>
          <w:rFonts w:ascii="Calibri" w:hAnsi="Calibri" w:cs="Calibri"/>
        </w:rPr>
      </w:pPr>
    </w:p>
    <w:p w14:paraId="477CCC7A" w14:textId="77777777" w:rsidR="002108F1" w:rsidRDefault="002108F1" w:rsidP="002108F1">
      <w:pPr>
        <w:ind w:firstLine="360"/>
        <w:rPr>
          <w:rFonts w:ascii="Calibri" w:hAnsi="Calibri" w:cs="Calibri"/>
        </w:rPr>
      </w:pPr>
    </w:p>
    <w:p w14:paraId="19BD48BA" w14:textId="77777777" w:rsidR="002108F1" w:rsidRDefault="002108F1" w:rsidP="002108F1">
      <w:pPr>
        <w:ind w:firstLine="360"/>
        <w:rPr>
          <w:rFonts w:ascii="Calibri" w:hAnsi="Calibri" w:cs="Calibri"/>
        </w:rPr>
      </w:pPr>
    </w:p>
    <w:p w14:paraId="0D9BCA56" w14:textId="77777777" w:rsidR="002108F1" w:rsidRDefault="002108F1" w:rsidP="002108F1">
      <w:pPr>
        <w:ind w:firstLine="360"/>
        <w:rPr>
          <w:rFonts w:ascii="Calibri" w:hAnsi="Calibri" w:cs="Calibri"/>
        </w:rPr>
      </w:pPr>
    </w:p>
    <w:p w14:paraId="2CADF2A6" w14:textId="77777777" w:rsidR="002108F1" w:rsidRDefault="002108F1" w:rsidP="002108F1">
      <w:pPr>
        <w:ind w:firstLine="360"/>
        <w:rPr>
          <w:rFonts w:ascii="Calibri" w:hAnsi="Calibri" w:cs="Calibri"/>
        </w:rPr>
      </w:pPr>
    </w:p>
    <w:p w14:paraId="2842A6FE" w14:textId="77777777" w:rsidR="002108F1" w:rsidRDefault="002108F1" w:rsidP="002108F1">
      <w:pPr>
        <w:ind w:firstLine="360"/>
        <w:rPr>
          <w:rFonts w:ascii="Calibri" w:hAnsi="Calibri" w:cs="Calibri"/>
        </w:rPr>
      </w:pPr>
    </w:p>
    <w:p w14:paraId="200D2C33" w14:textId="77777777" w:rsidR="002108F1" w:rsidRDefault="002108F1" w:rsidP="002108F1">
      <w:pPr>
        <w:ind w:firstLine="360"/>
        <w:rPr>
          <w:rFonts w:ascii="Calibri" w:hAnsi="Calibri" w:cs="Calibri"/>
        </w:rPr>
      </w:pPr>
    </w:p>
    <w:p w14:paraId="346576C5" w14:textId="77777777" w:rsidR="002108F1" w:rsidRDefault="002108F1" w:rsidP="002108F1">
      <w:pPr>
        <w:ind w:firstLine="360"/>
        <w:rPr>
          <w:rFonts w:ascii="Calibri" w:hAnsi="Calibri" w:cs="Calibri"/>
        </w:rPr>
      </w:pPr>
    </w:p>
    <w:p w14:paraId="338A4007" w14:textId="77777777" w:rsidR="002108F1" w:rsidRDefault="002108F1" w:rsidP="002108F1">
      <w:pPr>
        <w:rPr>
          <w:rFonts w:ascii="Calibri" w:hAnsi="Calibri" w:cs="Calibri"/>
        </w:rPr>
      </w:pPr>
    </w:p>
    <w:p w14:paraId="59C72BED" w14:textId="656D05A0" w:rsidR="002108F1" w:rsidRPr="00CA1036" w:rsidRDefault="008C1219" w:rsidP="002108F1">
      <w:pPr>
        <w:ind w:left="360"/>
      </w:pPr>
      <w:r w:rsidRPr="00CA1036">
        <w:t>Zij zochten naar</w:t>
      </w:r>
      <w:r w:rsidR="002108F1" w:rsidRPr="00CA1036">
        <w:t xml:space="preserve"> </w:t>
      </w:r>
      <w:r w:rsidRPr="00CA1036">
        <w:t xml:space="preserve">die </w:t>
      </w:r>
      <w:r w:rsidR="002108F1" w:rsidRPr="00CA1036">
        <w:t xml:space="preserve">factoren </w:t>
      </w:r>
      <w:r w:rsidRPr="00CA1036">
        <w:t xml:space="preserve">die </w:t>
      </w:r>
      <w:r w:rsidR="002108F1" w:rsidRPr="00CA1036">
        <w:t xml:space="preserve">de plantengroei </w:t>
      </w:r>
      <w:r w:rsidR="0083074E" w:rsidRPr="00CA1036">
        <w:t xml:space="preserve">het sterkst </w:t>
      </w:r>
      <w:r w:rsidR="002108F1" w:rsidRPr="00CA1036">
        <w:t xml:space="preserve">beïnvloeden. </w:t>
      </w:r>
      <w:r w:rsidR="00490F5A" w:rsidRPr="00CA1036">
        <w:t>Ze</w:t>
      </w:r>
      <w:r w:rsidR="002108F1" w:rsidRPr="00CA1036">
        <w:t xml:space="preserve"> </w:t>
      </w:r>
      <w:r w:rsidR="00490F5A" w:rsidRPr="00CA1036">
        <w:t>hielden daarbij dus altijd rekening met</w:t>
      </w:r>
      <w:r w:rsidR="002108F1" w:rsidRPr="00CA1036">
        <w:t xml:space="preserve"> de drie-eenheid van relaties</w:t>
      </w:r>
      <w:r w:rsidR="00005A64" w:rsidRPr="00CA1036">
        <w:t xml:space="preserve"> tussen</w:t>
      </w:r>
      <w:r w:rsidR="002108F1" w:rsidRPr="00CA1036">
        <w:t xml:space="preserve"> ‘planten’, met </w:t>
      </w:r>
      <w:r w:rsidR="00490F5A" w:rsidRPr="00CA1036">
        <w:t xml:space="preserve">‘andere planten’, met </w:t>
      </w:r>
      <w:r w:rsidR="002108F1" w:rsidRPr="00CA1036">
        <w:t>de ‘bodem’ e</w:t>
      </w:r>
      <w:r w:rsidR="00A4242A" w:rsidRPr="00CA1036">
        <w:t>n met ‘de boer’</w:t>
      </w:r>
      <w:r w:rsidR="00EC0608">
        <w:t xml:space="preserve"> en zijn </w:t>
      </w:r>
      <w:r w:rsidR="00421D95">
        <w:t>houding en technieken</w:t>
      </w:r>
      <w:r w:rsidR="00A4242A" w:rsidRPr="00CA1036">
        <w:t xml:space="preserve">. </w:t>
      </w:r>
      <w:r w:rsidR="00490F5A" w:rsidRPr="00CA1036">
        <w:t>Z</w:t>
      </w:r>
      <w:r w:rsidR="00A4242A" w:rsidRPr="00CA1036">
        <w:t xml:space="preserve">ij </w:t>
      </w:r>
      <w:r w:rsidR="00473087" w:rsidRPr="00CA1036">
        <w:t>stelde</w:t>
      </w:r>
      <w:r w:rsidR="00490F5A" w:rsidRPr="00CA1036">
        <w:t>n</w:t>
      </w:r>
      <w:r w:rsidR="00473087" w:rsidRPr="00CA1036">
        <w:t xml:space="preserve"> zich van elk van deze 3 factoren voor dat ze golven uitzenden in de vorm van cirkels</w:t>
      </w:r>
      <w:r w:rsidR="009B0AA1">
        <w:t>; cirkels</w:t>
      </w:r>
      <w:r w:rsidR="00473087" w:rsidRPr="00CA1036">
        <w:t xml:space="preserve"> die interfereren</w:t>
      </w:r>
      <w:r w:rsidR="00EC3A32" w:rsidRPr="00CA1036">
        <w:t>, net</w:t>
      </w:r>
      <w:r w:rsidR="00473087" w:rsidRPr="00CA1036">
        <w:t xml:space="preserve"> zoals </w:t>
      </w:r>
      <w:r w:rsidR="00EC3A32" w:rsidRPr="00CA1036">
        <w:t>er golven on</w:t>
      </w:r>
      <w:r w:rsidR="00E8539C" w:rsidRPr="00CA1036">
        <w:t>t</w:t>
      </w:r>
      <w:r w:rsidR="00EC3A32" w:rsidRPr="00CA1036">
        <w:t xml:space="preserve">staan </w:t>
      </w:r>
      <w:r w:rsidR="00473087" w:rsidRPr="00CA1036">
        <w:t xml:space="preserve">als </w:t>
      </w:r>
      <w:r w:rsidR="00EC3A32" w:rsidRPr="00CA1036">
        <w:t>je</w:t>
      </w:r>
      <w:r w:rsidR="00473087" w:rsidRPr="00CA1036">
        <w:t xml:space="preserve"> 3 stenen in een vijver gooi</w:t>
      </w:r>
      <w:r w:rsidR="00EC3A32" w:rsidRPr="00CA1036">
        <w:t>t</w:t>
      </w:r>
      <w:r w:rsidR="00473087" w:rsidRPr="00CA1036">
        <w:t>.</w:t>
      </w:r>
      <w:r w:rsidR="00EB31C6" w:rsidRPr="00CA1036">
        <w:t xml:space="preserve"> Deze </w:t>
      </w:r>
      <w:r w:rsidR="00EB31C6" w:rsidRPr="00CA1036">
        <w:lastRenderedPageBreak/>
        <w:t xml:space="preserve">golfpatronen </w:t>
      </w:r>
      <w:r w:rsidR="00421D95">
        <w:t>beïnvloed</w:t>
      </w:r>
      <w:r w:rsidR="00421D95" w:rsidRPr="00CA1036">
        <w:t>en</w:t>
      </w:r>
      <w:r w:rsidR="00EB31C6" w:rsidRPr="00CA1036">
        <w:t xml:space="preserve"> elkaar</w:t>
      </w:r>
      <w:r w:rsidR="00EC3A32" w:rsidRPr="00CA1036">
        <w:t>, er on</w:t>
      </w:r>
      <w:r w:rsidR="00E8539C" w:rsidRPr="00CA1036">
        <w:t>t</w:t>
      </w:r>
      <w:r w:rsidR="00EC3A32" w:rsidRPr="00CA1036">
        <w:t xml:space="preserve">staan zogenaamde </w:t>
      </w:r>
      <w:r w:rsidR="00EC3A32" w:rsidRPr="009B0AA1">
        <w:rPr>
          <w:b/>
          <w:bCs/>
        </w:rPr>
        <w:t>interferentie-patronen</w:t>
      </w:r>
      <w:r w:rsidR="00EC3A32" w:rsidRPr="00CA1036">
        <w:t xml:space="preserve">. </w:t>
      </w:r>
      <w:r w:rsidR="00EB31C6" w:rsidRPr="00CA1036">
        <w:t xml:space="preserve">Deze ontdekking onderstreept het feit dat alles kan worden beïnvloed door resonantie, </w:t>
      </w:r>
      <w:r w:rsidR="00250618" w:rsidRPr="00CA1036">
        <w:t xml:space="preserve">tenminste </w:t>
      </w:r>
      <w:r w:rsidR="00EB31C6" w:rsidRPr="00CA1036">
        <w:t xml:space="preserve">als de frequenties passen. </w:t>
      </w:r>
      <w:r w:rsidR="00C948F3">
        <w:t>Het feit dat</w:t>
      </w:r>
      <w:r w:rsidR="007D3F74" w:rsidRPr="00CA1036">
        <w:t xml:space="preserve"> </w:t>
      </w:r>
      <w:r w:rsidR="00F93A2B" w:rsidRPr="009B0AA1">
        <w:rPr>
          <w:b/>
          <w:bCs/>
        </w:rPr>
        <w:t xml:space="preserve">resonantie alle </w:t>
      </w:r>
      <w:r w:rsidR="006676E4">
        <w:rPr>
          <w:b/>
          <w:bCs/>
        </w:rPr>
        <w:t xml:space="preserve">81 </w:t>
      </w:r>
      <w:r w:rsidR="007D3F74" w:rsidRPr="009B0AA1">
        <w:rPr>
          <w:b/>
          <w:bCs/>
        </w:rPr>
        <w:t xml:space="preserve">octaven van </w:t>
      </w:r>
      <w:r w:rsidR="0091695B">
        <w:rPr>
          <w:b/>
          <w:bCs/>
        </w:rPr>
        <w:t xml:space="preserve">frequenties kan </w:t>
      </w:r>
      <w:r w:rsidR="00EB31C6" w:rsidRPr="009B0AA1">
        <w:rPr>
          <w:b/>
          <w:bCs/>
        </w:rPr>
        <w:t>verbind</w:t>
      </w:r>
      <w:r w:rsidR="0091695B">
        <w:rPr>
          <w:b/>
          <w:bCs/>
        </w:rPr>
        <w:t>en</w:t>
      </w:r>
      <w:r w:rsidR="00C948F3">
        <w:t xml:space="preserve">, </w:t>
      </w:r>
      <w:r w:rsidR="006E393D">
        <w:t xml:space="preserve">betekent </w:t>
      </w:r>
      <w:r w:rsidR="00A724B8">
        <w:t xml:space="preserve">ook </w:t>
      </w:r>
      <w:r w:rsidR="006E393D">
        <w:t>dat</w:t>
      </w:r>
      <w:r w:rsidR="00A724B8">
        <w:t xml:space="preserve"> </w:t>
      </w:r>
      <w:r w:rsidR="00A56D14">
        <w:t>frequenties en melodieen</w:t>
      </w:r>
      <w:r w:rsidR="006E393D">
        <w:t xml:space="preserve"> </w:t>
      </w:r>
      <w:r w:rsidR="00CB3C65" w:rsidRPr="009B0AA1">
        <w:rPr>
          <w:b/>
          <w:bCs/>
        </w:rPr>
        <w:t>op elke schaal</w:t>
      </w:r>
      <w:r w:rsidR="00EB31C6" w:rsidRPr="009B0AA1">
        <w:rPr>
          <w:b/>
          <w:bCs/>
        </w:rPr>
        <w:t xml:space="preserve"> van de materie</w:t>
      </w:r>
      <w:r w:rsidR="006E393D" w:rsidRPr="009B0AA1">
        <w:rPr>
          <w:b/>
          <w:bCs/>
        </w:rPr>
        <w:t xml:space="preserve"> </w:t>
      </w:r>
      <w:r w:rsidR="006E393D">
        <w:t>met elkaar kunnen resoneren</w:t>
      </w:r>
      <w:r w:rsidR="00EB31C6" w:rsidRPr="00CA1036">
        <w:t>, van quark tot foton</w:t>
      </w:r>
      <w:r w:rsidR="00FE2831" w:rsidRPr="00CA1036">
        <w:t xml:space="preserve"> </w:t>
      </w:r>
      <w:r w:rsidR="00F93A2B" w:rsidRPr="00CA1036">
        <w:t xml:space="preserve">en cel </w:t>
      </w:r>
      <w:r w:rsidR="00FE2831" w:rsidRPr="00CA1036">
        <w:t xml:space="preserve">(dat noemt hij </w:t>
      </w:r>
      <w:r w:rsidR="00F93A2B" w:rsidRPr="00CA1036">
        <w:t xml:space="preserve">dan ook </w:t>
      </w:r>
      <w:r w:rsidR="00FE2831" w:rsidRPr="00CA1036">
        <w:t>schaal-resonantie)</w:t>
      </w:r>
      <w:r w:rsidR="00A56D14">
        <w:t xml:space="preserve">. </w:t>
      </w:r>
      <w:r w:rsidR="005B638F">
        <w:t>En dus geldt het</w:t>
      </w:r>
      <w:r w:rsidR="00EB31C6" w:rsidRPr="00CA1036">
        <w:t xml:space="preserve"> </w:t>
      </w:r>
      <w:r w:rsidR="005B638F">
        <w:t>ook voor frequenties in</w:t>
      </w:r>
      <w:r w:rsidR="00EB31C6" w:rsidRPr="00CA1036">
        <w:t xml:space="preserve"> alle soorten processen in organen, en in planten, dieren en mensen.</w:t>
      </w:r>
    </w:p>
    <w:p w14:paraId="48ED05B4" w14:textId="77777777" w:rsidR="00EB31C6" w:rsidRPr="00CA1036" w:rsidRDefault="00EB31C6" w:rsidP="002108F1">
      <w:pPr>
        <w:ind w:left="360"/>
        <w:rPr>
          <w:rFonts w:ascii="Calibri" w:hAnsi="Calibri" w:cs="Calibri"/>
        </w:rPr>
      </w:pPr>
    </w:p>
    <w:p w14:paraId="5BE2BA84" w14:textId="2A8B6150" w:rsidR="005234B5" w:rsidRPr="00CA1036" w:rsidRDefault="00EB31C6" w:rsidP="00781ADB">
      <w:pPr>
        <w:ind w:left="360"/>
        <w:rPr>
          <w:rFonts w:ascii="Calibri" w:hAnsi="Calibri" w:cs="Calibri"/>
        </w:rPr>
      </w:pPr>
      <w:r w:rsidRPr="00CA1036">
        <w:rPr>
          <w:rFonts w:ascii="Calibri" w:hAnsi="Calibri" w:cs="Calibri"/>
        </w:rPr>
        <w:t xml:space="preserve">Dus </w:t>
      </w:r>
      <w:r w:rsidR="0003667B" w:rsidRPr="00CA1036">
        <w:rPr>
          <w:rFonts w:ascii="Calibri" w:hAnsi="Calibri" w:cs="Calibri"/>
        </w:rPr>
        <w:t>hun</w:t>
      </w:r>
      <w:r w:rsidRPr="00CA1036">
        <w:rPr>
          <w:rFonts w:ascii="Calibri" w:hAnsi="Calibri" w:cs="Calibri"/>
        </w:rPr>
        <w:t xml:space="preserve"> belangrijkste uitdaging was om te focussen op </w:t>
      </w:r>
      <w:r w:rsidR="005B638F">
        <w:rPr>
          <w:rFonts w:ascii="Calibri" w:hAnsi="Calibri" w:cs="Calibri"/>
        </w:rPr>
        <w:t>een</w:t>
      </w:r>
      <w:r w:rsidRPr="00CA1036">
        <w:rPr>
          <w:rFonts w:ascii="Calibri" w:hAnsi="Calibri" w:cs="Calibri"/>
        </w:rPr>
        <w:t xml:space="preserve"> sleutelproce</w:t>
      </w:r>
      <w:r w:rsidR="005B638F">
        <w:rPr>
          <w:rFonts w:ascii="Calibri" w:hAnsi="Calibri" w:cs="Calibri"/>
        </w:rPr>
        <w:t>s</w:t>
      </w:r>
      <w:r w:rsidRPr="00CA1036">
        <w:rPr>
          <w:rFonts w:ascii="Calibri" w:hAnsi="Calibri" w:cs="Calibri"/>
        </w:rPr>
        <w:t xml:space="preserve"> </w:t>
      </w:r>
      <w:r w:rsidR="005B638F">
        <w:rPr>
          <w:rFonts w:ascii="Calibri" w:hAnsi="Calibri" w:cs="Calibri"/>
        </w:rPr>
        <w:t>in vrijwel alle</w:t>
      </w:r>
      <w:r w:rsidRPr="00CA1036">
        <w:rPr>
          <w:rFonts w:ascii="Calibri" w:hAnsi="Calibri" w:cs="Calibri"/>
        </w:rPr>
        <w:t xml:space="preserve"> leven d</w:t>
      </w:r>
      <w:r w:rsidR="005B638F">
        <w:rPr>
          <w:rFonts w:ascii="Calibri" w:hAnsi="Calibri" w:cs="Calibri"/>
        </w:rPr>
        <w:t>at</w:t>
      </w:r>
      <w:r w:rsidRPr="00CA1036">
        <w:rPr>
          <w:rFonts w:ascii="Calibri" w:hAnsi="Calibri" w:cs="Calibri"/>
        </w:rPr>
        <w:t xml:space="preserve"> k</w:t>
      </w:r>
      <w:r w:rsidR="005B638F">
        <w:rPr>
          <w:rFonts w:ascii="Calibri" w:hAnsi="Calibri" w:cs="Calibri"/>
        </w:rPr>
        <w:t>a</w:t>
      </w:r>
      <w:r w:rsidRPr="00CA1036">
        <w:rPr>
          <w:rFonts w:ascii="Calibri" w:hAnsi="Calibri" w:cs="Calibri"/>
        </w:rPr>
        <w:t>n worden ondersteund door muziek: ze kozen voor eiwitten.</w:t>
      </w:r>
    </w:p>
    <w:p w14:paraId="241A5403" w14:textId="77777777" w:rsidR="005234B5" w:rsidRPr="00CA1036" w:rsidRDefault="005234B5" w:rsidP="002108F1">
      <w:pPr>
        <w:ind w:left="360"/>
        <w:rPr>
          <w:rFonts w:ascii="Calibri" w:hAnsi="Calibri" w:cs="Calibri"/>
        </w:rPr>
      </w:pPr>
    </w:p>
    <w:p w14:paraId="2115CCCF" w14:textId="7300CB36" w:rsidR="005234B5" w:rsidRPr="00CA1036" w:rsidRDefault="005234B5" w:rsidP="002108F1">
      <w:pPr>
        <w:ind w:left="360"/>
        <w:rPr>
          <w:rFonts w:ascii="Calibri" w:hAnsi="Calibri" w:cs="Calibri"/>
          <w:b/>
          <w:bCs/>
        </w:rPr>
      </w:pPr>
      <w:r w:rsidRPr="00CA1036">
        <w:rPr>
          <w:rFonts w:ascii="Calibri" w:hAnsi="Calibri" w:cs="Calibri"/>
          <w:b/>
          <w:bCs/>
        </w:rPr>
        <w:t>De kwantumfysi</w:t>
      </w:r>
      <w:r w:rsidR="008C6779" w:rsidRPr="00CA1036">
        <w:rPr>
          <w:rFonts w:ascii="Calibri" w:hAnsi="Calibri" w:cs="Calibri"/>
          <w:b/>
          <w:bCs/>
        </w:rPr>
        <w:t>ca</w:t>
      </w:r>
      <w:r w:rsidRPr="00CA1036">
        <w:rPr>
          <w:rFonts w:ascii="Calibri" w:hAnsi="Calibri" w:cs="Calibri"/>
          <w:b/>
          <w:bCs/>
        </w:rPr>
        <w:t xml:space="preserve"> van Genodics</w:t>
      </w:r>
      <w:r w:rsidR="008C6779" w:rsidRPr="00CA1036">
        <w:rPr>
          <w:rFonts w:ascii="Calibri" w:hAnsi="Calibri" w:cs="Calibri"/>
          <w:b/>
          <w:bCs/>
        </w:rPr>
        <w:t>: de relatie tussen massa en frequentie</w:t>
      </w:r>
    </w:p>
    <w:p w14:paraId="5C5EF33F" w14:textId="77777777" w:rsidR="00EB31C6" w:rsidRPr="00CA1036" w:rsidRDefault="00EB31C6" w:rsidP="002108F1">
      <w:pPr>
        <w:ind w:left="360"/>
        <w:rPr>
          <w:rFonts w:ascii="Calibri" w:hAnsi="Calibri" w:cs="Calibri"/>
        </w:rPr>
      </w:pPr>
    </w:p>
    <w:p w14:paraId="41A68DC1" w14:textId="0FEDD231" w:rsidR="00EB31C6" w:rsidRPr="00CA1036" w:rsidRDefault="005234B5" w:rsidP="002108F1">
      <w:pPr>
        <w:ind w:left="360"/>
        <w:rPr>
          <w:rFonts w:ascii="Calibri" w:hAnsi="Calibri" w:cs="Calibri"/>
        </w:rPr>
      </w:pPr>
      <w:r w:rsidRPr="00CA1036">
        <w:rPr>
          <w:rFonts w:ascii="Calibri" w:hAnsi="Calibri" w:cs="Calibri"/>
        </w:rPr>
        <w:t xml:space="preserve">Genodics duikt diep in de kleine dimensies van de cel en kleiner, dichtbij de ongeziene aspecten van het leven. Elk deeltje heeft massa en elk deeltje heeft zijn eigen specifieke natuurlijke </w:t>
      </w:r>
      <w:r w:rsidR="0022237A" w:rsidRPr="00CA1036">
        <w:rPr>
          <w:rFonts w:ascii="Calibri" w:hAnsi="Calibri" w:cs="Calibri"/>
        </w:rPr>
        <w:t>frequentie</w:t>
      </w:r>
      <w:r w:rsidRPr="00CA1036">
        <w:rPr>
          <w:rFonts w:ascii="Calibri" w:hAnsi="Calibri" w:cs="Calibri"/>
        </w:rPr>
        <w:t xml:space="preserve"> f. </w:t>
      </w:r>
      <w:r w:rsidRPr="00A16BDF">
        <w:rPr>
          <w:rFonts w:ascii="Calibri" w:hAnsi="Calibri" w:cs="Calibri"/>
          <w:b/>
          <w:bCs/>
        </w:rPr>
        <w:t>Frequenties kunnen gemakkelijk worden berekend</w:t>
      </w:r>
      <w:r w:rsidRPr="00CA1036">
        <w:rPr>
          <w:rFonts w:ascii="Calibri" w:hAnsi="Calibri" w:cs="Calibri"/>
        </w:rPr>
        <w:t xml:space="preserve">. </w:t>
      </w:r>
      <w:r w:rsidR="008C6779" w:rsidRPr="00CA1036">
        <w:rPr>
          <w:rFonts w:ascii="Calibri" w:hAnsi="Calibri" w:cs="Calibri"/>
        </w:rPr>
        <w:t xml:space="preserve">Er bestaat namelijk een directe verhouding tussen golflengte en frequentie. </w:t>
      </w:r>
      <w:r w:rsidRPr="00CA1036">
        <w:rPr>
          <w:rFonts w:ascii="Calibri" w:hAnsi="Calibri" w:cs="Calibri"/>
        </w:rPr>
        <w:t xml:space="preserve">Wanneer je de golflengte </w:t>
      </w:r>
      <w:r w:rsidR="00A627C6" w:rsidRPr="00CA1036">
        <w:rPr>
          <w:rFonts w:ascii="Calibri" w:hAnsi="Calibri" w:cs="Calibri"/>
          <w:i/>
          <w:iCs/>
        </w:rPr>
        <w:t>ƛ</w:t>
      </w:r>
      <w:r w:rsidR="001450A9" w:rsidRPr="00CA1036">
        <w:rPr>
          <w:rFonts w:ascii="Calibri" w:hAnsi="Calibri" w:cs="Calibri"/>
        </w:rPr>
        <w:t xml:space="preserve"> </w:t>
      </w:r>
      <w:r w:rsidR="002934B5" w:rsidRPr="00CA1036">
        <w:rPr>
          <w:rFonts w:ascii="Calibri" w:hAnsi="Calibri" w:cs="Calibri"/>
        </w:rPr>
        <w:t>(</w:t>
      </w:r>
      <w:r w:rsidR="002934B5" w:rsidRPr="00CA1036">
        <w:rPr>
          <w:rFonts w:ascii="Calibri" w:hAnsi="Calibri" w:cs="Calibri"/>
          <w:i/>
          <w:iCs/>
        </w:rPr>
        <w:t>labda</w:t>
      </w:r>
      <w:r w:rsidR="002934B5" w:rsidRPr="00CA1036">
        <w:rPr>
          <w:rFonts w:ascii="Calibri" w:hAnsi="Calibri" w:cs="Calibri"/>
        </w:rPr>
        <w:t xml:space="preserve">) </w:t>
      </w:r>
      <w:r w:rsidRPr="00CA1036">
        <w:rPr>
          <w:rFonts w:ascii="Calibri" w:hAnsi="Calibri" w:cs="Calibri"/>
        </w:rPr>
        <w:t xml:space="preserve">vermenigvuldigt met de frequentie f </w:t>
      </w:r>
      <w:r w:rsidR="002934B5" w:rsidRPr="00CA1036">
        <w:rPr>
          <w:rFonts w:ascii="Calibri" w:hAnsi="Calibri" w:cs="Calibri"/>
        </w:rPr>
        <w:t xml:space="preserve">dan </w:t>
      </w:r>
      <w:r w:rsidRPr="00CA1036">
        <w:rPr>
          <w:rFonts w:ascii="Calibri" w:hAnsi="Calibri" w:cs="Calibri"/>
        </w:rPr>
        <w:t>krijg je altijd de lichtsnelheid:</w:t>
      </w:r>
      <w:r w:rsidR="002934B5" w:rsidRPr="00CA1036">
        <w:rPr>
          <w:rFonts w:ascii="Calibri" w:hAnsi="Calibri" w:cs="Calibri"/>
        </w:rPr>
        <w:t xml:space="preserve"> ƛ</w:t>
      </w:r>
      <w:r w:rsidRPr="00CA1036">
        <w:rPr>
          <w:rFonts w:ascii="Calibri" w:hAnsi="Calibri" w:cs="Calibri"/>
        </w:rPr>
        <w:t xml:space="preserve"> x f = 300,000 km/sec.  </w:t>
      </w:r>
    </w:p>
    <w:p w14:paraId="125E4D20" w14:textId="6381BB69" w:rsidR="002E7357" w:rsidRPr="006F2365" w:rsidRDefault="005234B5" w:rsidP="002108F1">
      <w:pPr>
        <w:ind w:left="360"/>
        <w:rPr>
          <w:rFonts w:ascii="Calibri" w:hAnsi="Calibri" w:cs="Calibri"/>
        </w:rPr>
      </w:pPr>
      <w:r w:rsidRPr="00CA1036">
        <w:rPr>
          <w:rFonts w:ascii="Calibri" w:hAnsi="Calibri" w:cs="Calibri"/>
        </w:rPr>
        <w:t xml:space="preserve">Bovendien </w:t>
      </w:r>
      <w:r w:rsidRPr="00A16BDF">
        <w:rPr>
          <w:rFonts w:ascii="Calibri" w:hAnsi="Calibri" w:cs="Calibri"/>
          <w:b/>
          <w:bCs/>
        </w:rPr>
        <w:t>heeft elke frequentie een bepaalde energie</w:t>
      </w:r>
      <w:r w:rsidRPr="00CA1036">
        <w:rPr>
          <w:rFonts w:ascii="Calibri" w:hAnsi="Calibri" w:cs="Calibri"/>
        </w:rPr>
        <w:t>, ook gemakkelijk te berekenen met de formule E=h</w:t>
      </w:r>
      <w:r w:rsidR="00005A64" w:rsidRPr="00CA1036">
        <w:rPr>
          <w:rFonts w:ascii="Calibri" w:hAnsi="Calibri" w:cs="Calibri"/>
        </w:rPr>
        <w:t xml:space="preserve"> </w:t>
      </w:r>
      <w:r w:rsidRPr="00CA1036">
        <w:rPr>
          <w:rFonts w:ascii="Calibri" w:hAnsi="Calibri" w:cs="Calibri"/>
        </w:rPr>
        <w:t>x</w:t>
      </w:r>
      <w:r w:rsidR="00005A64" w:rsidRPr="00CA1036">
        <w:rPr>
          <w:rFonts w:ascii="Calibri" w:hAnsi="Calibri" w:cs="Calibri"/>
        </w:rPr>
        <w:t xml:space="preserve"> </w:t>
      </w:r>
      <w:r w:rsidRPr="00CA1036">
        <w:rPr>
          <w:rFonts w:ascii="Calibri" w:hAnsi="Calibri" w:cs="Calibri"/>
        </w:rPr>
        <w:t>f, waarin h de constante van Planck is</w:t>
      </w:r>
      <w:r w:rsidR="001F7876">
        <w:rPr>
          <w:rFonts w:ascii="Calibri" w:hAnsi="Calibri" w:cs="Calibri"/>
        </w:rPr>
        <w:t xml:space="preserve"> en f staat weer voor frequentie</w:t>
      </w:r>
      <w:r w:rsidRPr="00CA1036">
        <w:rPr>
          <w:rFonts w:ascii="Calibri" w:hAnsi="Calibri" w:cs="Calibri"/>
        </w:rPr>
        <w:t xml:space="preserve">. Hoe korter de golflengte, hoe hoger de frequentie, hoe hoger de </w:t>
      </w:r>
      <w:r w:rsidR="00E1503B" w:rsidRPr="00CA1036">
        <w:rPr>
          <w:rFonts w:ascii="Calibri" w:hAnsi="Calibri" w:cs="Calibri"/>
        </w:rPr>
        <w:t xml:space="preserve">inherente of </w:t>
      </w:r>
      <w:r w:rsidRPr="00CA1036">
        <w:rPr>
          <w:rFonts w:ascii="Calibri" w:hAnsi="Calibri" w:cs="Calibri"/>
        </w:rPr>
        <w:t xml:space="preserve">uitgezonden energie. Deze formules zijn gebaseerd op elektromagnetische theorie en kwantumfysica. </w:t>
      </w:r>
      <w:r w:rsidR="004D7070" w:rsidRPr="00CA1036">
        <w:rPr>
          <w:rFonts w:ascii="Calibri" w:hAnsi="Calibri" w:cs="Calibri"/>
        </w:rPr>
        <w:t>Grappig genoeg vallen klassieke natuurkundigen over deze bewering</w:t>
      </w:r>
      <w:r w:rsidR="003B4BD7" w:rsidRPr="00CA1036">
        <w:rPr>
          <w:rFonts w:ascii="Calibri" w:hAnsi="Calibri" w:cs="Calibri"/>
        </w:rPr>
        <w:t>. Ze zeggen dan dat je de twee vormen van E niet aan elkaar gelijk mag stellen.</w:t>
      </w:r>
      <w:r w:rsidR="004D7070" w:rsidRPr="00CA1036">
        <w:rPr>
          <w:rFonts w:ascii="Calibri" w:hAnsi="Calibri" w:cs="Calibri"/>
        </w:rPr>
        <w:t xml:space="preserve"> </w:t>
      </w:r>
      <w:r w:rsidR="00A848CE" w:rsidRPr="00CA1036">
        <w:rPr>
          <w:rFonts w:ascii="Calibri" w:hAnsi="Calibri" w:cs="Calibri"/>
        </w:rPr>
        <w:t>Maar als je dat toch doet, volgens de uitvinding van een andere Franse kwantumfysicus Louis de Broglie</w:t>
      </w:r>
      <w:r w:rsidR="001F7876">
        <w:rPr>
          <w:rFonts w:ascii="Calibri" w:hAnsi="Calibri" w:cs="Calibri"/>
        </w:rPr>
        <w:t xml:space="preserve"> -</w:t>
      </w:r>
      <w:r w:rsidR="00A848CE" w:rsidRPr="00CA1036">
        <w:rPr>
          <w:rFonts w:ascii="Calibri" w:hAnsi="Calibri" w:cs="Calibri"/>
        </w:rPr>
        <w:t xml:space="preserve"> en het blijkt inderdaad te werken</w:t>
      </w:r>
      <w:r w:rsidR="001F7876">
        <w:rPr>
          <w:rFonts w:ascii="Calibri" w:hAnsi="Calibri" w:cs="Calibri"/>
        </w:rPr>
        <w:t xml:space="preserve"> -</w:t>
      </w:r>
      <w:r w:rsidR="00A848CE" w:rsidRPr="00CA1036">
        <w:rPr>
          <w:rFonts w:ascii="Calibri" w:hAnsi="Calibri" w:cs="Calibri"/>
        </w:rPr>
        <w:t xml:space="preserve"> dan hebben de klassieke natuurkundigen dus ongelijk. </w:t>
      </w:r>
      <w:r w:rsidRPr="006F2365">
        <w:rPr>
          <w:rFonts w:ascii="Calibri" w:hAnsi="Calibri" w:cs="Calibri"/>
        </w:rPr>
        <w:t xml:space="preserve">In </w:t>
      </w:r>
      <w:r w:rsidR="00005A64" w:rsidRPr="006F2365">
        <w:rPr>
          <w:rFonts w:ascii="Calibri" w:hAnsi="Calibri" w:cs="Calibri"/>
        </w:rPr>
        <w:t>b</w:t>
      </w:r>
      <w:r w:rsidRPr="006F2365">
        <w:rPr>
          <w:rFonts w:ascii="Calibri" w:hAnsi="Calibri" w:cs="Calibri"/>
        </w:rPr>
        <w:t>ijlage 2</w:t>
      </w:r>
      <w:r w:rsidR="00592204" w:rsidRPr="006F2365">
        <w:rPr>
          <w:rFonts w:ascii="Calibri" w:hAnsi="Calibri" w:cs="Calibri"/>
        </w:rPr>
        <w:t>E</w:t>
      </w:r>
      <w:r w:rsidR="007160EE">
        <w:rPr>
          <w:rStyle w:val="Voetnootmarkering"/>
          <w:rFonts w:ascii="Calibri" w:hAnsi="Calibri" w:cs="Calibri"/>
        </w:rPr>
        <w:footnoteReference w:id="5"/>
      </w:r>
      <w:r w:rsidRPr="006F2365">
        <w:rPr>
          <w:rFonts w:ascii="Calibri" w:hAnsi="Calibri" w:cs="Calibri"/>
        </w:rPr>
        <w:t xml:space="preserve"> </w:t>
      </w:r>
      <w:r w:rsidR="000C2EE6" w:rsidRPr="006F2365">
        <w:rPr>
          <w:rFonts w:ascii="Calibri" w:hAnsi="Calibri" w:cs="Calibri"/>
        </w:rPr>
        <w:t>vind je</w:t>
      </w:r>
      <w:r w:rsidRPr="006F2365">
        <w:rPr>
          <w:rFonts w:ascii="Calibri" w:hAnsi="Calibri" w:cs="Calibri"/>
        </w:rPr>
        <w:t xml:space="preserve"> </w:t>
      </w:r>
      <w:r w:rsidR="00592204" w:rsidRPr="006F2365">
        <w:rPr>
          <w:rFonts w:ascii="Calibri" w:hAnsi="Calibri" w:cs="Calibri"/>
        </w:rPr>
        <w:t xml:space="preserve">wat </w:t>
      </w:r>
      <w:r w:rsidRPr="006F2365">
        <w:rPr>
          <w:rFonts w:ascii="Calibri" w:hAnsi="Calibri" w:cs="Calibri"/>
        </w:rPr>
        <w:t>meer</w:t>
      </w:r>
      <w:r w:rsidR="00592204" w:rsidRPr="006F2365">
        <w:rPr>
          <w:rFonts w:ascii="Calibri" w:hAnsi="Calibri" w:cs="Calibri"/>
        </w:rPr>
        <w:t xml:space="preserve"> </w:t>
      </w:r>
      <w:r w:rsidRPr="006F2365">
        <w:rPr>
          <w:rFonts w:ascii="Calibri" w:hAnsi="Calibri" w:cs="Calibri"/>
        </w:rPr>
        <w:t>details.</w:t>
      </w:r>
      <w:r w:rsidR="00F20C38" w:rsidRPr="006F2365">
        <w:rPr>
          <w:rFonts w:ascii="Calibri" w:hAnsi="Calibri" w:cs="Calibri"/>
        </w:rPr>
        <w:t xml:space="preserve"> </w:t>
      </w:r>
    </w:p>
    <w:p w14:paraId="097C545A" w14:textId="77777777" w:rsidR="002E7357" w:rsidRDefault="002E7357" w:rsidP="002108F1">
      <w:pPr>
        <w:ind w:left="360"/>
        <w:rPr>
          <w:rFonts w:ascii="Calibri" w:hAnsi="Calibri" w:cs="Calibri"/>
          <w:color w:val="FF0000"/>
        </w:rPr>
      </w:pPr>
    </w:p>
    <w:p w14:paraId="65C8C97C" w14:textId="6BA710D5" w:rsidR="002E6864" w:rsidRPr="00CA1036" w:rsidRDefault="002E6864" w:rsidP="002E6864">
      <w:pPr>
        <w:ind w:left="360"/>
        <w:rPr>
          <w:rFonts w:ascii="Calibri" w:hAnsi="Calibri" w:cs="Calibri"/>
          <w:b/>
          <w:bCs/>
        </w:rPr>
      </w:pPr>
      <w:r w:rsidRPr="00CA1036">
        <w:rPr>
          <w:rFonts w:ascii="Calibri" w:hAnsi="Calibri" w:cs="Calibri"/>
          <w:b/>
          <w:bCs/>
        </w:rPr>
        <w:t>Het is niet de frequentie</w:t>
      </w:r>
      <w:r w:rsidR="00A270F6" w:rsidRPr="00CA1036">
        <w:rPr>
          <w:rFonts w:ascii="Calibri" w:hAnsi="Calibri" w:cs="Calibri"/>
          <w:b/>
          <w:bCs/>
        </w:rPr>
        <w:t xml:space="preserve"> alleen</w:t>
      </w:r>
      <w:r w:rsidRPr="00CA1036">
        <w:rPr>
          <w:rFonts w:ascii="Calibri" w:hAnsi="Calibri" w:cs="Calibri"/>
          <w:b/>
          <w:bCs/>
        </w:rPr>
        <w:t>, het is het interval</w:t>
      </w:r>
    </w:p>
    <w:p w14:paraId="62E686FE" w14:textId="77777777" w:rsidR="002E6864" w:rsidRPr="00CA1036" w:rsidRDefault="002E6864" w:rsidP="002E6864">
      <w:pPr>
        <w:ind w:left="360"/>
        <w:rPr>
          <w:rFonts w:ascii="Calibri" w:hAnsi="Calibri" w:cs="Calibri"/>
        </w:rPr>
      </w:pPr>
    </w:p>
    <w:p w14:paraId="40D59C29" w14:textId="6B9F9488" w:rsidR="002E6864" w:rsidRPr="00CA1036" w:rsidRDefault="002E6864" w:rsidP="002E6864">
      <w:pPr>
        <w:ind w:left="360"/>
        <w:rPr>
          <w:rFonts w:ascii="Calibri" w:hAnsi="Calibri" w:cs="Calibri"/>
        </w:rPr>
      </w:pPr>
      <w:r w:rsidRPr="00CA1036">
        <w:rPr>
          <w:rFonts w:ascii="Calibri" w:hAnsi="Calibri" w:cs="Calibri"/>
        </w:rPr>
        <w:t xml:space="preserve">Een andere cruciale ontdekking was het </w:t>
      </w:r>
      <w:r w:rsidRPr="006F2365">
        <w:rPr>
          <w:rFonts w:ascii="Calibri" w:hAnsi="Calibri" w:cs="Calibri"/>
          <w:b/>
          <w:bCs/>
        </w:rPr>
        <w:t>werkende principe van deze eiwitmuziek</w:t>
      </w:r>
      <w:r w:rsidRPr="00CA1036">
        <w:rPr>
          <w:rFonts w:ascii="Calibri" w:hAnsi="Calibri" w:cs="Calibri"/>
        </w:rPr>
        <w:t>. Het is niet een speciale toonhoogte of een specifieke frequentie</w:t>
      </w:r>
      <w:r w:rsidR="00B0098F" w:rsidRPr="00CA1036">
        <w:rPr>
          <w:rFonts w:ascii="Calibri" w:hAnsi="Calibri" w:cs="Calibri"/>
        </w:rPr>
        <w:t xml:space="preserve"> op zichzelf</w:t>
      </w:r>
      <w:r w:rsidRPr="00CA1036">
        <w:rPr>
          <w:rFonts w:ascii="Calibri" w:hAnsi="Calibri" w:cs="Calibri"/>
        </w:rPr>
        <w:t xml:space="preserve">, maar </w:t>
      </w:r>
      <w:r w:rsidR="006B5FC1" w:rsidRPr="00CA1036">
        <w:rPr>
          <w:rFonts w:ascii="Calibri" w:hAnsi="Calibri" w:cs="Calibri"/>
        </w:rPr>
        <w:t>wat telt</w:t>
      </w:r>
      <w:r w:rsidRPr="00CA1036">
        <w:rPr>
          <w:rFonts w:ascii="Calibri" w:hAnsi="Calibri" w:cs="Calibri"/>
        </w:rPr>
        <w:t xml:space="preserve"> is een serie van specifieke intervallen tussen tonen. </w:t>
      </w:r>
      <w:r w:rsidR="000D2E14" w:rsidRPr="00CA1036">
        <w:rPr>
          <w:rFonts w:ascii="Calibri" w:hAnsi="Calibri" w:cs="Calibri"/>
        </w:rPr>
        <w:t xml:space="preserve">Dat gaat zo. </w:t>
      </w:r>
      <w:r w:rsidRPr="00CA1036">
        <w:rPr>
          <w:rFonts w:ascii="Calibri" w:hAnsi="Calibri" w:cs="Calibri"/>
        </w:rPr>
        <w:t xml:space="preserve">Elk eiwit is </w:t>
      </w:r>
      <w:r w:rsidR="00005A64" w:rsidRPr="00CA1036">
        <w:rPr>
          <w:rFonts w:ascii="Calibri" w:hAnsi="Calibri" w:cs="Calibri"/>
        </w:rPr>
        <w:t>op</w:t>
      </w:r>
      <w:r w:rsidRPr="00CA1036">
        <w:rPr>
          <w:rFonts w:ascii="Calibri" w:hAnsi="Calibri" w:cs="Calibri"/>
        </w:rPr>
        <w:t xml:space="preserve">gebouwd </w:t>
      </w:r>
      <w:r w:rsidR="00005A64" w:rsidRPr="00CA1036">
        <w:rPr>
          <w:rFonts w:ascii="Calibri" w:hAnsi="Calibri" w:cs="Calibri"/>
        </w:rPr>
        <w:t>uit</w:t>
      </w:r>
      <w:r w:rsidRPr="00CA1036">
        <w:rPr>
          <w:rFonts w:ascii="Calibri" w:hAnsi="Calibri" w:cs="Calibri"/>
        </w:rPr>
        <w:t xml:space="preserve"> aminozuren. </w:t>
      </w:r>
      <w:r w:rsidR="006B5FC1" w:rsidRPr="00B429D6">
        <w:rPr>
          <w:rFonts w:ascii="Calibri" w:hAnsi="Calibri" w:cs="Calibri"/>
          <w:b/>
          <w:bCs/>
        </w:rPr>
        <w:t>Elk eiwit heeft zijn eigen specifieke volgorde van aminozuren</w:t>
      </w:r>
      <w:r w:rsidR="006B5FC1" w:rsidRPr="00CA1036">
        <w:rPr>
          <w:rFonts w:ascii="Calibri" w:hAnsi="Calibri" w:cs="Calibri"/>
        </w:rPr>
        <w:t xml:space="preserve">. </w:t>
      </w:r>
      <w:r w:rsidRPr="00CA1036">
        <w:rPr>
          <w:rFonts w:ascii="Calibri" w:hAnsi="Calibri" w:cs="Calibri"/>
        </w:rPr>
        <w:t xml:space="preserve">Op het moment van </w:t>
      </w:r>
      <w:r w:rsidR="00AF3494" w:rsidRPr="00CA1036">
        <w:rPr>
          <w:rFonts w:ascii="Calibri" w:hAnsi="Calibri" w:cs="Calibri"/>
        </w:rPr>
        <w:t xml:space="preserve">aanhaken aan het ribosoom </w:t>
      </w:r>
      <w:r w:rsidRPr="00CA1036">
        <w:rPr>
          <w:rFonts w:ascii="Calibri" w:hAnsi="Calibri" w:cs="Calibri"/>
        </w:rPr>
        <w:t>zend</w:t>
      </w:r>
      <w:r w:rsidR="006B5FC1" w:rsidRPr="00CA1036">
        <w:rPr>
          <w:rFonts w:ascii="Calibri" w:hAnsi="Calibri" w:cs="Calibri"/>
        </w:rPr>
        <w:t>t</w:t>
      </w:r>
      <w:r w:rsidRPr="00CA1036">
        <w:rPr>
          <w:rFonts w:ascii="Calibri" w:hAnsi="Calibri" w:cs="Calibri"/>
        </w:rPr>
        <w:t xml:space="preserve"> </w:t>
      </w:r>
      <w:r w:rsidR="006B5FC1" w:rsidRPr="00CA1036">
        <w:rPr>
          <w:rFonts w:ascii="Calibri" w:hAnsi="Calibri" w:cs="Calibri"/>
        </w:rPr>
        <w:t>het aan</w:t>
      </w:r>
      <w:r w:rsidR="00002790">
        <w:rPr>
          <w:rFonts w:ascii="Calibri" w:hAnsi="Calibri" w:cs="Calibri"/>
        </w:rPr>
        <w:t>hecht</w:t>
      </w:r>
      <w:r w:rsidR="006B5FC1" w:rsidRPr="00CA1036">
        <w:rPr>
          <w:rFonts w:ascii="Calibri" w:hAnsi="Calibri" w:cs="Calibri"/>
        </w:rPr>
        <w:t>ende</w:t>
      </w:r>
      <w:r w:rsidRPr="00CA1036">
        <w:rPr>
          <w:rFonts w:ascii="Calibri" w:hAnsi="Calibri" w:cs="Calibri"/>
        </w:rPr>
        <w:t xml:space="preserve"> aminozu</w:t>
      </w:r>
      <w:r w:rsidR="006B5FC1" w:rsidRPr="00CA1036">
        <w:rPr>
          <w:rFonts w:ascii="Calibri" w:hAnsi="Calibri" w:cs="Calibri"/>
        </w:rPr>
        <w:t>u</w:t>
      </w:r>
      <w:r w:rsidRPr="00CA1036">
        <w:rPr>
          <w:rFonts w:ascii="Calibri" w:hAnsi="Calibri" w:cs="Calibri"/>
        </w:rPr>
        <w:t xml:space="preserve">r een golfsignaal uit dat het volgende aminozuur ‘uitnodigt’ om te komen en zich </w:t>
      </w:r>
      <w:r w:rsidR="006B5FC1" w:rsidRPr="00CA1036">
        <w:rPr>
          <w:rFonts w:ascii="Calibri" w:hAnsi="Calibri" w:cs="Calibri"/>
        </w:rPr>
        <w:t>aan</w:t>
      </w:r>
      <w:r w:rsidRPr="00CA1036">
        <w:rPr>
          <w:rFonts w:ascii="Calibri" w:hAnsi="Calibri" w:cs="Calibri"/>
        </w:rPr>
        <w:t xml:space="preserve"> te</w:t>
      </w:r>
      <w:r w:rsidR="006B5FC1" w:rsidRPr="00CA1036">
        <w:rPr>
          <w:rFonts w:ascii="Calibri" w:hAnsi="Calibri" w:cs="Calibri"/>
        </w:rPr>
        <w:t xml:space="preserve"> hechten</w:t>
      </w:r>
      <w:r w:rsidRPr="00CA1036">
        <w:rPr>
          <w:rFonts w:ascii="Calibri" w:hAnsi="Calibri" w:cs="Calibri"/>
        </w:rPr>
        <w:t xml:space="preserve">. Elk aminozuur dat zich aan de keten vastmaakt zendt zijn specifieke toon uit. </w:t>
      </w:r>
      <w:r w:rsidR="007453A7" w:rsidRPr="00CA1036">
        <w:rPr>
          <w:rFonts w:ascii="Calibri" w:hAnsi="Calibri" w:cs="Calibri"/>
        </w:rPr>
        <w:t>(</w:t>
      </w:r>
      <w:r w:rsidRPr="00CA1036">
        <w:rPr>
          <w:rFonts w:ascii="Calibri" w:hAnsi="Calibri" w:cs="Calibri"/>
        </w:rPr>
        <w:t>Hun frequenties zijn hoger dan die van het zichtbare licht.</w:t>
      </w:r>
      <w:r w:rsidR="007453A7" w:rsidRPr="00CA1036">
        <w:rPr>
          <w:rFonts w:ascii="Calibri" w:hAnsi="Calibri" w:cs="Calibri"/>
        </w:rPr>
        <w:t>)</w:t>
      </w:r>
      <w:r w:rsidRPr="00CA1036">
        <w:rPr>
          <w:rFonts w:ascii="Calibri" w:hAnsi="Calibri" w:cs="Calibri"/>
        </w:rPr>
        <w:t xml:space="preserve"> Dus het is een serie van tonen, een melodie, </w:t>
      </w:r>
      <w:r w:rsidR="007453A7" w:rsidRPr="00CA1036">
        <w:rPr>
          <w:rFonts w:ascii="Calibri" w:hAnsi="Calibri" w:cs="Calibri"/>
        </w:rPr>
        <w:t xml:space="preserve">een serie intervallen </w:t>
      </w:r>
      <w:r w:rsidRPr="00CA1036">
        <w:rPr>
          <w:rFonts w:ascii="Calibri" w:hAnsi="Calibri" w:cs="Calibri"/>
        </w:rPr>
        <w:t xml:space="preserve">die bepaalt wat de volgorde is van de specifieke aminozuren die zich </w:t>
      </w:r>
      <w:r w:rsidR="007453A7" w:rsidRPr="00CA1036">
        <w:rPr>
          <w:rFonts w:ascii="Calibri" w:hAnsi="Calibri" w:cs="Calibri"/>
        </w:rPr>
        <w:t>aan</w:t>
      </w:r>
      <w:r w:rsidRPr="00CA1036">
        <w:rPr>
          <w:rFonts w:ascii="Calibri" w:hAnsi="Calibri" w:cs="Calibri"/>
        </w:rPr>
        <w:t xml:space="preserve"> het ribosoom </w:t>
      </w:r>
      <w:r w:rsidR="007453A7" w:rsidRPr="00CA1036">
        <w:rPr>
          <w:rFonts w:ascii="Calibri" w:hAnsi="Calibri" w:cs="Calibri"/>
        </w:rPr>
        <w:t>hecht</w:t>
      </w:r>
      <w:r w:rsidRPr="00CA1036">
        <w:rPr>
          <w:rFonts w:ascii="Calibri" w:hAnsi="Calibri" w:cs="Calibri"/>
        </w:rPr>
        <w:t xml:space="preserve">en. Elke werkende </w:t>
      </w:r>
      <w:r w:rsidRPr="00B429D6">
        <w:rPr>
          <w:rFonts w:ascii="Calibri" w:hAnsi="Calibri" w:cs="Calibri"/>
          <w:b/>
          <w:bCs/>
        </w:rPr>
        <w:t>eiwitmuziek moet precies diezelfde serie van intervallen produceren</w:t>
      </w:r>
      <w:r w:rsidR="00A964EC" w:rsidRPr="00B429D6">
        <w:rPr>
          <w:rFonts w:ascii="Calibri" w:hAnsi="Calibri" w:cs="Calibri"/>
          <w:b/>
          <w:bCs/>
        </w:rPr>
        <w:t xml:space="preserve"> als het eiwit van nature</w:t>
      </w:r>
      <w:r w:rsidR="00A964EC" w:rsidRPr="00CA1036">
        <w:rPr>
          <w:rFonts w:ascii="Calibri" w:hAnsi="Calibri" w:cs="Calibri"/>
        </w:rPr>
        <w:t xml:space="preserve"> al blijkt te doen</w:t>
      </w:r>
      <w:r w:rsidRPr="00CA1036">
        <w:rPr>
          <w:rFonts w:ascii="Calibri" w:hAnsi="Calibri" w:cs="Calibri"/>
        </w:rPr>
        <w:t xml:space="preserve">. </w:t>
      </w:r>
    </w:p>
    <w:p w14:paraId="27260CFC" w14:textId="77777777" w:rsidR="00CF0F21" w:rsidRPr="00CA1036" w:rsidRDefault="00CF0F21" w:rsidP="007F6689">
      <w:pPr>
        <w:ind w:left="360"/>
        <w:rPr>
          <w:rFonts w:ascii="Calibri" w:hAnsi="Calibri" w:cs="Calibri"/>
        </w:rPr>
      </w:pPr>
    </w:p>
    <w:p w14:paraId="1CD0B76D" w14:textId="6B3F2F7A" w:rsidR="007F6689" w:rsidRPr="00CA1036" w:rsidRDefault="007F6689" w:rsidP="00CF0F21">
      <w:pPr>
        <w:ind w:left="360"/>
        <w:rPr>
          <w:rFonts w:ascii="Calibri" w:hAnsi="Calibri" w:cs="Calibri"/>
        </w:rPr>
      </w:pPr>
      <w:r w:rsidRPr="00CA1036">
        <w:rPr>
          <w:rFonts w:ascii="Calibri" w:hAnsi="Calibri" w:cs="Calibri"/>
        </w:rPr>
        <w:lastRenderedPageBreak/>
        <w:t>Hun uitgangspunt was:</w:t>
      </w:r>
      <w:r w:rsidR="00CF0F21" w:rsidRPr="00CA1036">
        <w:rPr>
          <w:rFonts w:ascii="Calibri" w:hAnsi="Calibri" w:cs="Calibri"/>
        </w:rPr>
        <w:t xml:space="preserve"> </w:t>
      </w:r>
      <w:r w:rsidRPr="00CA1036">
        <w:rPr>
          <w:rFonts w:ascii="Calibri" w:hAnsi="Calibri" w:cs="Calibri"/>
        </w:rPr>
        <w:t>MUZIEK = ENERGIE + INFORMATIE</w:t>
      </w:r>
      <w:r w:rsidR="00CF0F21" w:rsidRPr="00CA1036">
        <w:rPr>
          <w:rFonts w:ascii="Calibri" w:hAnsi="Calibri" w:cs="Calibri"/>
        </w:rPr>
        <w:t xml:space="preserve">. </w:t>
      </w:r>
      <w:r w:rsidR="00CF0F21" w:rsidRPr="003E4AC2">
        <w:rPr>
          <w:rFonts w:ascii="Calibri" w:hAnsi="Calibri" w:cs="Calibri"/>
          <w:b/>
          <w:bCs/>
        </w:rPr>
        <w:t xml:space="preserve">De </w:t>
      </w:r>
      <w:r w:rsidR="00A270F6" w:rsidRPr="003E4AC2">
        <w:rPr>
          <w:rFonts w:ascii="Calibri" w:hAnsi="Calibri" w:cs="Calibri"/>
          <w:b/>
          <w:bCs/>
        </w:rPr>
        <w:t>E</w:t>
      </w:r>
      <w:r w:rsidR="00CF0F21" w:rsidRPr="003E4AC2">
        <w:rPr>
          <w:rFonts w:ascii="Calibri" w:hAnsi="Calibri" w:cs="Calibri"/>
          <w:b/>
          <w:bCs/>
        </w:rPr>
        <w:t>nergie zit in de frequenties</w:t>
      </w:r>
      <w:r w:rsidR="003E4AC2">
        <w:rPr>
          <w:rFonts w:ascii="Calibri" w:hAnsi="Calibri" w:cs="Calibri"/>
        </w:rPr>
        <w:t xml:space="preserve"> van de tonen</w:t>
      </w:r>
      <w:r w:rsidR="00CF0F21" w:rsidRPr="00CA1036">
        <w:rPr>
          <w:rFonts w:ascii="Calibri" w:hAnsi="Calibri" w:cs="Calibri"/>
        </w:rPr>
        <w:t>.</w:t>
      </w:r>
      <w:r w:rsidR="006E09E4" w:rsidRPr="00CA1036">
        <w:rPr>
          <w:rFonts w:ascii="Calibri" w:hAnsi="Calibri" w:cs="Calibri"/>
        </w:rPr>
        <w:t xml:space="preserve"> En elk interval </w:t>
      </w:r>
      <w:r w:rsidR="00A82DFF" w:rsidRPr="00CA1036">
        <w:rPr>
          <w:rFonts w:ascii="Calibri" w:hAnsi="Calibri" w:cs="Calibri"/>
        </w:rPr>
        <w:t xml:space="preserve">tussen twee frequenties </w:t>
      </w:r>
      <w:r w:rsidR="006E09E4" w:rsidRPr="00CA1036">
        <w:rPr>
          <w:rFonts w:ascii="Calibri" w:hAnsi="Calibri" w:cs="Calibri"/>
        </w:rPr>
        <w:t xml:space="preserve">geeft een energieverschil. </w:t>
      </w:r>
      <w:r w:rsidR="00CF0F21" w:rsidRPr="00CA1036">
        <w:rPr>
          <w:rFonts w:ascii="Calibri" w:hAnsi="Calibri" w:cs="Calibri"/>
        </w:rPr>
        <w:t xml:space="preserve">De </w:t>
      </w:r>
      <w:r w:rsidR="00CF0F21" w:rsidRPr="005C4FFB">
        <w:rPr>
          <w:rFonts w:ascii="Calibri" w:hAnsi="Calibri" w:cs="Calibri"/>
          <w:b/>
          <w:bCs/>
        </w:rPr>
        <w:t>Informatie zit</w:t>
      </w:r>
      <w:r w:rsidR="00A82DFF" w:rsidRPr="005C4FFB">
        <w:rPr>
          <w:rFonts w:ascii="Calibri" w:hAnsi="Calibri" w:cs="Calibri"/>
          <w:b/>
          <w:bCs/>
        </w:rPr>
        <w:t xml:space="preserve"> hier</w:t>
      </w:r>
      <w:r w:rsidR="00CF0F21" w:rsidRPr="005C4FFB">
        <w:rPr>
          <w:rFonts w:ascii="Calibri" w:hAnsi="Calibri" w:cs="Calibri"/>
          <w:b/>
          <w:bCs/>
        </w:rPr>
        <w:t xml:space="preserve"> in de </w:t>
      </w:r>
      <w:r w:rsidR="00CF0F21" w:rsidRPr="005C4FFB">
        <w:rPr>
          <w:rFonts w:ascii="Calibri" w:hAnsi="Calibri" w:cs="Calibri"/>
          <w:b/>
          <w:bCs/>
          <w:i/>
          <w:iCs/>
        </w:rPr>
        <w:t>volgorde</w:t>
      </w:r>
      <w:r w:rsidR="00CF0F21" w:rsidRPr="005C4FFB">
        <w:rPr>
          <w:rFonts w:ascii="Calibri" w:hAnsi="Calibri" w:cs="Calibri"/>
          <w:b/>
          <w:bCs/>
        </w:rPr>
        <w:t xml:space="preserve"> van de tonen.</w:t>
      </w:r>
      <w:r w:rsidR="0072009E" w:rsidRPr="005C4FFB">
        <w:rPr>
          <w:rFonts w:ascii="Calibri" w:hAnsi="Calibri" w:cs="Calibri"/>
          <w:b/>
          <w:bCs/>
        </w:rPr>
        <w:t xml:space="preserve"> </w:t>
      </w:r>
      <w:r w:rsidR="009D3F15">
        <w:rPr>
          <w:rFonts w:ascii="Calibri" w:hAnsi="Calibri" w:cs="Calibri"/>
        </w:rPr>
        <w:t xml:space="preserve">Deze </w:t>
      </w:r>
      <w:r w:rsidR="009C1652">
        <w:rPr>
          <w:rFonts w:ascii="Calibri" w:hAnsi="Calibri" w:cs="Calibri"/>
        </w:rPr>
        <w:t>volgorde is essentieel voor het resoneren met het gewenste eiwit-in-wording.</w:t>
      </w:r>
      <w:r w:rsidR="00914454">
        <w:rPr>
          <w:rFonts w:ascii="Calibri" w:hAnsi="Calibri" w:cs="Calibri"/>
        </w:rPr>
        <w:t xml:space="preserve"> Deze </w:t>
      </w:r>
      <w:r w:rsidR="009D3F15">
        <w:rPr>
          <w:rFonts w:ascii="Calibri" w:hAnsi="Calibri" w:cs="Calibri"/>
        </w:rPr>
        <w:t>i</w:t>
      </w:r>
      <w:r w:rsidR="009D3F15" w:rsidRPr="009D3F15">
        <w:rPr>
          <w:rFonts w:ascii="Calibri" w:hAnsi="Calibri" w:cs="Calibri"/>
        </w:rPr>
        <w:t>nformatie</w:t>
      </w:r>
      <w:r w:rsidR="00914454">
        <w:rPr>
          <w:rFonts w:ascii="Calibri" w:hAnsi="Calibri" w:cs="Calibri"/>
        </w:rPr>
        <w:t xml:space="preserve"> stuurt het chemische proces, ook al</w:t>
      </w:r>
      <w:r w:rsidR="009D3F15" w:rsidRPr="009D3F15">
        <w:rPr>
          <w:rFonts w:ascii="Calibri" w:hAnsi="Calibri" w:cs="Calibri"/>
        </w:rPr>
        <w:t xml:space="preserve"> is </w:t>
      </w:r>
      <w:r w:rsidR="00914454">
        <w:rPr>
          <w:rFonts w:ascii="Calibri" w:hAnsi="Calibri" w:cs="Calibri"/>
        </w:rPr>
        <w:t xml:space="preserve">het </w:t>
      </w:r>
      <w:r w:rsidR="009D3F15" w:rsidRPr="009D3F15">
        <w:rPr>
          <w:rFonts w:ascii="Calibri" w:hAnsi="Calibri" w:cs="Calibri"/>
        </w:rPr>
        <w:t>niet-fysisch</w:t>
      </w:r>
      <w:r w:rsidR="009D3F15">
        <w:rPr>
          <w:rFonts w:ascii="Calibri" w:hAnsi="Calibri" w:cs="Calibri"/>
        </w:rPr>
        <w:t>, het is meta-fysisch</w:t>
      </w:r>
      <w:r w:rsidR="009D3F15" w:rsidRPr="009D3F15">
        <w:rPr>
          <w:rFonts w:ascii="Calibri" w:hAnsi="Calibri" w:cs="Calibri"/>
        </w:rPr>
        <w:t>.</w:t>
      </w:r>
      <w:r w:rsidR="00A82DFF" w:rsidRPr="00CA1036">
        <w:rPr>
          <w:rFonts w:ascii="Calibri" w:hAnsi="Calibri" w:cs="Calibri"/>
        </w:rPr>
        <w:t>.</w:t>
      </w:r>
    </w:p>
    <w:p w14:paraId="5DD49B39" w14:textId="77777777" w:rsidR="002E6864" w:rsidRPr="00CA1036" w:rsidRDefault="002E6864" w:rsidP="002E6864">
      <w:pPr>
        <w:ind w:left="360"/>
        <w:rPr>
          <w:rFonts w:ascii="Calibri" w:hAnsi="Calibri" w:cs="Calibri"/>
        </w:rPr>
      </w:pPr>
    </w:p>
    <w:p w14:paraId="4053BABD" w14:textId="77777777" w:rsidR="002E6864" w:rsidRPr="00CA1036" w:rsidRDefault="002E6864" w:rsidP="002E6864">
      <w:pPr>
        <w:ind w:left="360"/>
        <w:rPr>
          <w:rFonts w:ascii="Calibri" w:hAnsi="Calibri" w:cs="Calibri"/>
          <w:b/>
          <w:bCs/>
        </w:rPr>
      </w:pPr>
      <w:r w:rsidRPr="00CA1036">
        <w:rPr>
          <w:rFonts w:ascii="Calibri" w:hAnsi="Calibri" w:cs="Calibri"/>
          <w:b/>
          <w:bCs/>
        </w:rPr>
        <w:t>Genodics-code</w:t>
      </w:r>
    </w:p>
    <w:p w14:paraId="672FC71D" w14:textId="77777777" w:rsidR="002E6864" w:rsidRPr="00CA1036" w:rsidRDefault="002E6864" w:rsidP="002E6864">
      <w:pPr>
        <w:ind w:left="360"/>
        <w:rPr>
          <w:rFonts w:ascii="Calibri" w:hAnsi="Calibri" w:cs="Calibri"/>
        </w:rPr>
      </w:pPr>
    </w:p>
    <w:p w14:paraId="2EF6974D" w14:textId="3FF53EE3" w:rsidR="002E6864" w:rsidRPr="00CA1036" w:rsidRDefault="002E6864" w:rsidP="002E6864">
      <w:pPr>
        <w:ind w:left="360"/>
        <w:rPr>
          <w:rFonts w:ascii="Calibri" w:hAnsi="Calibri" w:cs="Calibri"/>
        </w:rPr>
      </w:pPr>
      <w:r w:rsidRPr="00CA1036">
        <w:rPr>
          <w:rFonts w:ascii="Calibri" w:hAnsi="Calibri" w:cs="Calibri"/>
        </w:rPr>
        <w:t xml:space="preserve">Hier komen we </w:t>
      </w:r>
      <w:r w:rsidR="00B01E5C" w:rsidRPr="00CA1036">
        <w:rPr>
          <w:rFonts w:ascii="Calibri" w:hAnsi="Calibri" w:cs="Calibri"/>
        </w:rPr>
        <w:t xml:space="preserve">uit bij de sleutelkennis van de Genodics-code: </w:t>
      </w:r>
      <w:r w:rsidR="00A964EC" w:rsidRPr="00CA1036">
        <w:rPr>
          <w:rFonts w:ascii="Calibri" w:hAnsi="Calibri" w:cs="Calibri"/>
        </w:rPr>
        <w:t xml:space="preserve">zij moeten </w:t>
      </w:r>
      <w:r w:rsidR="00B01E5C" w:rsidRPr="00CA1036">
        <w:rPr>
          <w:rFonts w:ascii="Calibri" w:hAnsi="Calibri" w:cs="Calibri"/>
        </w:rPr>
        <w:t xml:space="preserve">de volgorde </w:t>
      </w:r>
      <w:r w:rsidR="00A964EC" w:rsidRPr="00CA1036">
        <w:rPr>
          <w:rFonts w:ascii="Calibri" w:hAnsi="Calibri" w:cs="Calibri"/>
        </w:rPr>
        <w:t xml:space="preserve">weten </w:t>
      </w:r>
      <w:r w:rsidR="00B01E5C" w:rsidRPr="00CA1036">
        <w:rPr>
          <w:rFonts w:ascii="Calibri" w:hAnsi="Calibri" w:cs="Calibri"/>
        </w:rPr>
        <w:t xml:space="preserve">van alle aminozuren in elk relevant eiwit. </w:t>
      </w:r>
      <w:r w:rsidR="006A0D65">
        <w:rPr>
          <w:rFonts w:ascii="Calibri" w:hAnsi="Calibri" w:cs="Calibri"/>
        </w:rPr>
        <w:t>Daar is een bepaalde medische website voor</w:t>
      </w:r>
      <w:r w:rsidR="00D372E5">
        <w:rPr>
          <w:rStyle w:val="Voetnootmarkering"/>
          <w:rFonts w:ascii="Calibri" w:hAnsi="Calibri" w:cs="Calibri"/>
        </w:rPr>
        <w:footnoteReference w:id="6"/>
      </w:r>
      <w:r w:rsidR="00D372E5">
        <w:rPr>
          <w:rFonts w:ascii="Calibri" w:hAnsi="Calibri" w:cs="Calibri"/>
        </w:rPr>
        <w:t xml:space="preserve">. </w:t>
      </w:r>
      <w:r w:rsidR="002C547A">
        <w:rPr>
          <w:rFonts w:ascii="Calibri" w:hAnsi="Calibri" w:cs="Calibri"/>
        </w:rPr>
        <w:t>Voor elk aminozuur bereken je dan de frequentie.</w:t>
      </w:r>
      <w:r w:rsidR="006A0D65">
        <w:rPr>
          <w:rFonts w:ascii="Calibri" w:hAnsi="Calibri" w:cs="Calibri"/>
        </w:rPr>
        <w:t xml:space="preserve"> </w:t>
      </w:r>
      <w:r w:rsidR="00B01E5C" w:rsidRPr="00CA1036">
        <w:rPr>
          <w:rFonts w:ascii="Calibri" w:hAnsi="Calibri" w:cs="Calibri"/>
        </w:rPr>
        <w:t xml:space="preserve">Met de informatie in de tabel hieronder, </w:t>
      </w:r>
      <w:r w:rsidR="003A104B" w:rsidRPr="00CA1036">
        <w:rPr>
          <w:rFonts w:ascii="Calibri" w:hAnsi="Calibri" w:cs="Calibri"/>
        </w:rPr>
        <w:t>st</w:t>
      </w:r>
      <w:r w:rsidR="00B01E5C" w:rsidRPr="00CA1036">
        <w:rPr>
          <w:rFonts w:ascii="Calibri" w:hAnsi="Calibri" w:cs="Calibri"/>
        </w:rPr>
        <w:t xml:space="preserve">elt Genodics dan de exacte </w:t>
      </w:r>
      <w:r w:rsidR="003A104B" w:rsidRPr="00CA1036">
        <w:rPr>
          <w:rFonts w:ascii="Calibri" w:hAnsi="Calibri" w:cs="Calibri"/>
        </w:rPr>
        <w:t xml:space="preserve">serie van </w:t>
      </w:r>
      <w:r w:rsidR="00B01E5C" w:rsidRPr="00CA1036">
        <w:rPr>
          <w:rFonts w:ascii="Calibri" w:hAnsi="Calibri" w:cs="Calibri"/>
        </w:rPr>
        <w:t xml:space="preserve">muzikale intervallen </w:t>
      </w:r>
      <w:r w:rsidR="003A104B" w:rsidRPr="00CA1036">
        <w:rPr>
          <w:rFonts w:ascii="Calibri" w:hAnsi="Calibri" w:cs="Calibri"/>
        </w:rPr>
        <w:t>op</w:t>
      </w:r>
      <w:r w:rsidR="009D1BED" w:rsidRPr="00CA1036">
        <w:rPr>
          <w:rFonts w:ascii="Calibri" w:hAnsi="Calibri" w:cs="Calibri"/>
        </w:rPr>
        <w:t>:</w:t>
      </w:r>
      <w:r w:rsidR="00F25D65" w:rsidRPr="00CA1036">
        <w:rPr>
          <w:rFonts w:ascii="Calibri" w:hAnsi="Calibri" w:cs="Calibri"/>
        </w:rPr>
        <w:t xml:space="preserve"> </w:t>
      </w:r>
      <w:r w:rsidR="009D1BED" w:rsidRPr="00CA1036">
        <w:rPr>
          <w:rFonts w:ascii="Calibri" w:hAnsi="Calibri" w:cs="Calibri"/>
        </w:rPr>
        <w:t>e</w:t>
      </w:r>
      <w:r w:rsidR="00F25D65" w:rsidRPr="00CA1036">
        <w:rPr>
          <w:rFonts w:ascii="Calibri" w:hAnsi="Calibri" w:cs="Calibri"/>
        </w:rPr>
        <w:t xml:space="preserve">en specifieke melodie voor een </w:t>
      </w:r>
      <w:r w:rsidR="00B01E5C" w:rsidRPr="00CA1036">
        <w:rPr>
          <w:rFonts w:ascii="Calibri" w:hAnsi="Calibri" w:cs="Calibri"/>
        </w:rPr>
        <w:t>specifiek eiwit</w:t>
      </w:r>
      <w:r w:rsidR="009D1BED" w:rsidRPr="00CA1036">
        <w:rPr>
          <w:rFonts w:ascii="Calibri" w:hAnsi="Calibri" w:cs="Calibri"/>
        </w:rPr>
        <w:t xml:space="preserve">. </w:t>
      </w:r>
      <w:r w:rsidR="00B742B6">
        <w:rPr>
          <w:rFonts w:ascii="Calibri" w:hAnsi="Calibri" w:cs="Calibri"/>
        </w:rPr>
        <w:t xml:space="preserve">Als je dus een bepaald proces wilt versterken, dan </w:t>
      </w:r>
      <w:r w:rsidR="009D1BED" w:rsidRPr="00CA1036">
        <w:rPr>
          <w:rFonts w:ascii="Calibri" w:hAnsi="Calibri" w:cs="Calibri"/>
        </w:rPr>
        <w:t xml:space="preserve">moet </w:t>
      </w:r>
      <w:r w:rsidR="00B742B6">
        <w:rPr>
          <w:rFonts w:ascii="Calibri" w:hAnsi="Calibri" w:cs="Calibri"/>
        </w:rPr>
        <w:t xml:space="preserve">je </w:t>
      </w:r>
      <w:r w:rsidR="009D1BED" w:rsidRPr="00CA1036">
        <w:rPr>
          <w:rFonts w:ascii="Calibri" w:hAnsi="Calibri" w:cs="Calibri"/>
        </w:rPr>
        <w:t>precies weten welk eiwit actief is</w:t>
      </w:r>
      <w:r w:rsidR="00B01E5C" w:rsidRPr="00CA1036">
        <w:rPr>
          <w:rFonts w:ascii="Calibri" w:hAnsi="Calibri" w:cs="Calibri"/>
        </w:rPr>
        <w:t xml:space="preserve"> </w:t>
      </w:r>
      <w:r w:rsidR="009D1BED" w:rsidRPr="00CA1036">
        <w:rPr>
          <w:rFonts w:ascii="Calibri" w:hAnsi="Calibri" w:cs="Calibri"/>
        </w:rPr>
        <w:t>in</w:t>
      </w:r>
      <w:r w:rsidR="00B01E5C" w:rsidRPr="00CA1036">
        <w:rPr>
          <w:rFonts w:ascii="Calibri" w:hAnsi="Calibri" w:cs="Calibri"/>
        </w:rPr>
        <w:t xml:space="preserve"> een specifiek gewas, of </w:t>
      </w:r>
      <w:r w:rsidR="009D1BED" w:rsidRPr="00CA1036">
        <w:rPr>
          <w:rFonts w:ascii="Calibri" w:hAnsi="Calibri" w:cs="Calibri"/>
        </w:rPr>
        <w:t xml:space="preserve">een </w:t>
      </w:r>
      <w:r w:rsidR="00B01E5C" w:rsidRPr="00CA1036">
        <w:rPr>
          <w:rFonts w:ascii="Calibri" w:hAnsi="Calibri" w:cs="Calibri"/>
        </w:rPr>
        <w:t>dier</w:t>
      </w:r>
      <w:r w:rsidR="00387AC0" w:rsidRPr="00CA1036">
        <w:rPr>
          <w:rFonts w:ascii="Calibri" w:hAnsi="Calibri" w:cs="Calibri"/>
        </w:rPr>
        <w:t>. En dat kan veranderen met de</w:t>
      </w:r>
      <w:r w:rsidR="00B01E5C" w:rsidRPr="00CA1036">
        <w:rPr>
          <w:rFonts w:ascii="Calibri" w:hAnsi="Calibri" w:cs="Calibri"/>
        </w:rPr>
        <w:t xml:space="preserve"> groeifase</w:t>
      </w:r>
      <w:r w:rsidR="00387AC0" w:rsidRPr="00CA1036">
        <w:rPr>
          <w:rFonts w:ascii="Calibri" w:hAnsi="Calibri" w:cs="Calibri"/>
        </w:rPr>
        <w:t xml:space="preserve"> van plant of dier</w:t>
      </w:r>
      <w:r w:rsidR="00B01E5C" w:rsidRPr="00CA1036">
        <w:rPr>
          <w:rFonts w:ascii="Calibri" w:hAnsi="Calibri" w:cs="Calibri"/>
        </w:rPr>
        <w:t>. Alle bekende eiwitten zijn samengesteld uit slechts 22 verschillende aminozuren. Genodics heef</w:t>
      </w:r>
      <w:r w:rsidR="00E259D7">
        <w:rPr>
          <w:rFonts w:ascii="Calibri" w:hAnsi="Calibri" w:cs="Calibri"/>
        </w:rPr>
        <w:t>t</w:t>
      </w:r>
      <w:r w:rsidR="00B01E5C" w:rsidRPr="00CA1036">
        <w:rPr>
          <w:rFonts w:ascii="Calibri" w:hAnsi="Calibri" w:cs="Calibri"/>
        </w:rPr>
        <w:t xml:space="preserve"> </w:t>
      </w:r>
      <w:r w:rsidR="00B01E5C" w:rsidRPr="0004699A">
        <w:rPr>
          <w:rFonts w:ascii="Calibri" w:hAnsi="Calibri" w:cs="Calibri"/>
          <w:b/>
          <w:bCs/>
        </w:rPr>
        <w:t xml:space="preserve">de </w:t>
      </w:r>
      <w:r w:rsidR="0004699A" w:rsidRPr="0004699A">
        <w:rPr>
          <w:rFonts w:ascii="Calibri" w:hAnsi="Calibri" w:cs="Calibri"/>
          <w:b/>
          <w:bCs/>
        </w:rPr>
        <w:t xml:space="preserve">muzikale </w:t>
      </w:r>
      <w:r w:rsidR="00B01E5C" w:rsidRPr="0004699A">
        <w:rPr>
          <w:rFonts w:ascii="Calibri" w:hAnsi="Calibri" w:cs="Calibri"/>
          <w:b/>
          <w:bCs/>
        </w:rPr>
        <w:t xml:space="preserve">code </w:t>
      </w:r>
      <w:r w:rsidR="005746FD" w:rsidRPr="005746FD">
        <w:rPr>
          <w:rFonts w:ascii="Calibri" w:hAnsi="Calibri" w:cs="Calibri"/>
        </w:rPr>
        <w:t>(een specifieke toon)</w:t>
      </w:r>
      <w:r w:rsidR="005746FD">
        <w:rPr>
          <w:rFonts w:ascii="Calibri" w:hAnsi="Calibri" w:cs="Calibri"/>
          <w:b/>
          <w:bCs/>
        </w:rPr>
        <w:t xml:space="preserve"> </w:t>
      </w:r>
      <w:r w:rsidR="00B01E5C" w:rsidRPr="0004699A">
        <w:rPr>
          <w:rFonts w:ascii="Calibri" w:hAnsi="Calibri" w:cs="Calibri"/>
          <w:b/>
          <w:bCs/>
        </w:rPr>
        <w:t>voor de twintig meest relevante aminozuren</w:t>
      </w:r>
      <w:r w:rsidR="00B01E5C" w:rsidRPr="00CA1036">
        <w:rPr>
          <w:rFonts w:ascii="Calibri" w:hAnsi="Calibri" w:cs="Calibri"/>
        </w:rPr>
        <w:t xml:space="preserve"> </w:t>
      </w:r>
      <w:r w:rsidR="00A964EC" w:rsidRPr="00CA1036">
        <w:rPr>
          <w:rFonts w:ascii="Calibri" w:hAnsi="Calibri" w:cs="Calibri"/>
        </w:rPr>
        <w:t>uitgereken</w:t>
      </w:r>
      <w:r w:rsidR="00B01E5C" w:rsidRPr="00CA1036">
        <w:rPr>
          <w:rFonts w:ascii="Calibri" w:hAnsi="Calibri" w:cs="Calibri"/>
        </w:rPr>
        <w:t>d.</w:t>
      </w:r>
    </w:p>
    <w:p w14:paraId="451730CD" w14:textId="77777777" w:rsidR="00B01E5C" w:rsidRPr="00CA1036" w:rsidRDefault="00B01E5C" w:rsidP="002E6864">
      <w:pPr>
        <w:ind w:left="360"/>
        <w:rPr>
          <w:rFonts w:ascii="Calibri" w:hAnsi="Calibri" w:cs="Calibri"/>
        </w:rPr>
      </w:pPr>
    </w:p>
    <w:tbl>
      <w:tblPr>
        <w:tblStyle w:val="Tabelraster"/>
        <w:tblW w:w="0" w:type="auto"/>
        <w:tblInd w:w="360" w:type="dxa"/>
        <w:shd w:val="clear" w:color="auto" w:fill="A8D08D" w:themeFill="accent6" w:themeFillTint="99"/>
        <w:tblLook w:val="04A0" w:firstRow="1" w:lastRow="0" w:firstColumn="1" w:lastColumn="0" w:noHBand="0" w:noVBand="1"/>
      </w:tblPr>
      <w:tblGrid>
        <w:gridCol w:w="4346"/>
        <w:gridCol w:w="4356"/>
      </w:tblGrid>
      <w:tr w:rsidR="00B01E5C" w:rsidRPr="00CA1036" w14:paraId="75655FBE" w14:textId="77777777" w:rsidTr="006D0D03">
        <w:tc>
          <w:tcPr>
            <w:tcW w:w="4531" w:type="dxa"/>
            <w:shd w:val="clear" w:color="auto" w:fill="A8D08D" w:themeFill="accent6" w:themeFillTint="99"/>
          </w:tcPr>
          <w:p w14:paraId="25B7FB6C" w14:textId="77777777" w:rsidR="00B01E5C" w:rsidRPr="00CA1036" w:rsidRDefault="00B01E5C" w:rsidP="002E6864">
            <w:pPr>
              <w:rPr>
                <w:rFonts w:ascii="Calibri" w:hAnsi="Calibri" w:cs="Calibri"/>
                <w:b/>
                <w:bCs/>
              </w:rPr>
            </w:pPr>
            <w:r w:rsidRPr="00CA1036">
              <w:rPr>
                <w:rFonts w:ascii="Calibri" w:hAnsi="Calibri" w:cs="Calibri"/>
                <w:b/>
                <w:bCs/>
              </w:rPr>
              <w:t>Aminozuur</w:t>
            </w:r>
          </w:p>
        </w:tc>
        <w:tc>
          <w:tcPr>
            <w:tcW w:w="4531" w:type="dxa"/>
            <w:shd w:val="clear" w:color="auto" w:fill="A8D08D" w:themeFill="accent6" w:themeFillTint="99"/>
          </w:tcPr>
          <w:p w14:paraId="1E3514A2" w14:textId="77777777" w:rsidR="00B01E5C" w:rsidRPr="00CA1036" w:rsidRDefault="00B01E5C" w:rsidP="002E6864">
            <w:pPr>
              <w:rPr>
                <w:rFonts w:ascii="Calibri" w:hAnsi="Calibri" w:cs="Calibri"/>
                <w:b/>
                <w:bCs/>
              </w:rPr>
            </w:pPr>
            <w:r w:rsidRPr="00CA1036">
              <w:rPr>
                <w:rFonts w:ascii="Calibri" w:hAnsi="Calibri" w:cs="Calibri"/>
                <w:b/>
                <w:bCs/>
              </w:rPr>
              <w:t>Toonhoogte, toon</w:t>
            </w:r>
          </w:p>
        </w:tc>
      </w:tr>
      <w:tr w:rsidR="00B01E5C" w:rsidRPr="00CA1036" w14:paraId="4808CDAD" w14:textId="77777777" w:rsidTr="006D0D03">
        <w:tc>
          <w:tcPr>
            <w:tcW w:w="4531" w:type="dxa"/>
            <w:shd w:val="clear" w:color="auto" w:fill="A8D08D" w:themeFill="accent6" w:themeFillTint="99"/>
          </w:tcPr>
          <w:p w14:paraId="4D16F482" w14:textId="77777777" w:rsidR="00B01E5C" w:rsidRPr="00CA1036" w:rsidRDefault="00B01E5C" w:rsidP="002E6864">
            <w:pPr>
              <w:rPr>
                <w:rFonts w:ascii="Calibri" w:hAnsi="Calibri" w:cs="Calibri"/>
              </w:rPr>
            </w:pPr>
            <w:r w:rsidRPr="00CA1036">
              <w:rPr>
                <w:rFonts w:ascii="Calibri" w:hAnsi="Calibri" w:cs="Calibri"/>
              </w:rPr>
              <w:t>Gly</w:t>
            </w:r>
          </w:p>
        </w:tc>
        <w:tc>
          <w:tcPr>
            <w:tcW w:w="4531" w:type="dxa"/>
            <w:shd w:val="clear" w:color="auto" w:fill="A8D08D" w:themeFill="accent6" w:themeFillTint="99"/>
          </w:tcPr>
          <w:p w14:paraId="04AEFC11" w14:textId="77777777" w:rsidR="00B01E5C" w:rsidRPr="00CA1036" w:rsidRDefault="00B01E5C" w:rsidP="002E6864">
            <w:pPr>
              <w:rPr>
                <w:rFonts w:ascii="Calibri" w:hAnsi="Calibri" w:cs="Calibri"/>
              </w:rPr>
            </w:pPr>
            <w:r w:rsidRPr="00CA1036">
              <w:rPr>
                <w:rFonts w:ascii="Calibri" w:hAnsi="Calibri" w:cs="Calibri"/>
              </w:rPr>
              <w:t>Lage A</w:t>
            </w:r>
          </w:p>
        </w:tc>
      </w:tr>
      <w:tr w:rsidR="00B01E5C" w:rsidRPr="00CA1036" w14:paraId="25252357" w14:textId="77777777" w:rsidTr="006D0D03">
        <w:tc>
          <w:tcPr>
            <w:tcW w:w="4531" w:type="dxa"/>
            <w:shd w:val="clear" w:color="auto" w:fill="A8D08D" w:themeFill="accent6" w:themeFillTint="99"/>
          </w:tcPr>
          <w:p w14:paraId="14C733DA" w14:textId="77777777" w:rsidR="00B01E5C" w:rsidRPr="00CA1036" w:rsidRDefault="00B01E5C" w:rsidP="002E6864">
            <w:pPr>
              <w:rPr>
                <w:rFonts w:ascii="Calibri" w:hAnsi="Calibri" w:cs="Calibri"/>
              </w:rPr>
            </w:pPr>
            <w:r w:rsidRPr="00CA1036">
              <w:rPr>
                <w:rFonts w:ascii="Calibri" w:hAnsi="Calibri" w:cs="Calibri"/>
              </w:rPr>
              <w:t>Ala</w:t>
            </w:r>
          </w:p>
        </w:tc>
        <w:tc>
          <w:tcPr>
            <w:tcW w:w="4531" w:type="dxa"/>
            <w:shd w:val="clear" w:color="auto" w:fill="A8D08D" w:themeFill="accent6" w:themeFillTint="99"/>
          </w:tcPr>
          <w:p w14:paraId="391CE90B" w14:textId="77777777" w:rsidR="00B01E5C" w:rsidRPr="00CA1036" w:rsidRDefault="00B01E5C" w:rsidP="002E6864">
            <w:pPr>
              <w:rPr>
                <w:rFonts w:ascii="Calibri" w:hAnsi="Calibri" w:cs="Calibri"/>
              </w:rPr>
            </w:pPr>
            <w:r w:rsidRPr="00CA1036">
              <w:rPr>
                <w:rFonts w:ascii="Calibri" w:hAnsi="Calibri" w:cs="Calibri"/>
              </w:rPr>
              <w:t>C</w:t>
            </w:r>
          </w:p>
        </w:tc>
      </w:tr>
      <w:tr w:rsidR="00B01E5C" w:rsidRPr="00CA1036" w14:paraId="3719DFBA" w14:textId="77777777" w:rsidTr="006D0D03">
        <w:tc>
          <w:tcPr>
            <w:tcW w:w="4531" w:type="dxa"/>
            <w:shd w:val="clear" w:color="auto" w:fill="A8D08D" w:themeFill="accent6" w:themeFillTint="99"/>
          </w:tcPr>
          <w:p w14:paraId="1CC97A01" w14:textId="77777777" w:rsidR="00B01E5C" w:rsidRPr="00CA1036" w:rsidRDefault="00B01E5C" w:rsidP="002E6864">
            <w:pPr>
              <w:rPr>
                <w:rFonts w:ascii="Calibri" w:hAnsi="Calibri" w:cs="Calibri"/>
              </w:rPr>
            </w:pPr>
            <w:r w:rsidRPr="00CA1036">
              <w:rPr>
                <w:rFonts w:ascii="Calibri" w:hAnsi="Calibri" w:cs="Calibri"/>
              </w:rPr>
              <w:t>Ser</w:t>
            </w:r>
          </w:p>
        </w:tc>
        <w:tc>
          <w:tcPr>
            <w:tcW w:w="4531" w:type="dxa"/>
            <w:shd w:val="clear" w:color="auto" w:fill="A8D08D" w:themeFill="accent6" w:themeFillTint="99"/>
          </w:tcPr>
          <w:p w14:paraId="785A3115" w14:textId="77777777" w:rsidR="00B01E5C" w:rsidRPr="00CA1036" w:rsidRDefault="00B01E5C" w:rsidP="002E6864">
            <w:pPr>
              <w:rPr>
                <w:rFonts w:ascii="Calibri" w:hAnsi="Calibri" w:cs="Calibri"/>
              </w:rPr>
            </w:pPr>
            <w:r w:rsidRPr="00CA1036">
              <w:rPr>
                <w:rFonts w:ascii="Calibri" w:hAnsi="Calibri" w:cs="Calibri"/>
              </w:rPr>
              <w:t>E</w:t>
            </w:r>
          </w:p>
        </w:tc>
      </w:tr>
      <w:tr w:rsidR="00B01E5C" w:rsidRPr="00CA1036" w14:paraId="07F07E35" w14:textId="77777777" w:rsidTr="006D0D03">
        <w:tc>
          <w:tcPr>
            <w:tcW w:w="4531" w:type="dxa"/>
            <w:shd w:val="clear" w:color="auto" w:fill="A8D08D" w:themeFill="accent6" w:themeFillTint="99"/>
          </w:tcPr>
          <w:p w14:paraId="76A8A807" w14:textId="77777777" w:rsidR="00B01E5C" w:rsidRPr="00CA1036" w:rsidRDefault="00B01E5C" w:rsidP="002E6864">
            <w:pPr>
              <w:rPr>
                <w:rFonts w:ascii="Calibri" w:hAnsi="Calibri" w:cs="Calibri"/>
              </w:rPr>
            </w:pPr>
            <w:r w:rsidRPr="00CA1036">
              <w:rPr>
                <w:rFonts w:ascii="Calibri" w:hAnsi="Calibri" w:cs="Calibri"/>
              </w:rPr>
              <w:t>P, V, T, C</w:t>
            </w:r>
          </w:p>
        </w:tc>
        <w:tc>
          <w:tcPr>
            <w:tcW w:w="4531" w:type="dxa"/>
            <w:shd w:val="clear" w:color="auto" w:fill="A8D08D" w:themeFill="accent6" w:themeFillTint="99"/>
          </w:tcPr>
          <w:p w14:paraId="3F42FCFE" w14:textId="77777777" w:rsidR="00B01E5C" w:rsidRPr="00CA1036" w:rsidRDefault="00B01E5C" w:rsidP="002E6864">
            <w:pPr>
              <w:rPr>
                <w:rFonts w:ascii="Calibri" w:hAnsi="Calibri" w:cs="Calibri"/>
              </w:rPr>
            </w:pPr>
            <w:r w:rsidRPr="00CA1036">
              <w:rPr>
                <w:rFonts w:ascii="Calibri" w:hAnsi="Calibri" w:cs="Calibri"/>
              </w:rPr>
              <w:t>F</w:t>
            </w:r>
          </w:p>
        </w:tc>
      </w:tr>
      <w:tr w:rsidR="00B01E5C" w:rsidRPr="00CA1036" w14:paraId="743F0810" w14:textId="77777777" w:rsidTr="006D0D03">
        <w:tc>
          <w:tcPr>
            <w:tcW w:w="4531" w:type="dxa"/>
            <w:shd w:val="clear" w:color="auto" w:fill="A8D08D" w:themeFill="accent6" w:themeFillTint="99"/>
          </w:tcPr>
          <w:p w14:paraId="30267A3E" w14:textId="77777777" w:rsidR="00B01E5C" w:rsidRPr="00CA1036" w:rsidRDefault="00B01E5C" w:rsidP="002E6864">
            <w:pPr>
              <w:rPr>
                <w:rFonts w:ascii="Calibri" w:hAnsi="Calibri" w:cs="Calibri"/>
              </w:rPr>
            </w:pPr>
            <w:r w:rsidRPr="00CA1036">
              <w:rPr>
                <w:rFonts w:ascii="Calibri" w:hAnsi="Calibri" w:cs="Calibri"/>
              </w:rPr>
              <w:t>L, I, N, D</w:t>
            </w:r>
          </w:p>
        </w:tc>
        <w:tc>
          <w:tcPr>
            <w:tcW w:w="4531" w:type="dxa"/>
            <w:shd w:val="clear" w:color="auto" w:fill="A8D08D" w:themeFill="accent6" w:themeFillTint="99"/>
          </w:tcPr>
          <w:p w14:paraId="4F2C5ED6" w14:textId="77777777" w:rsidR="00B01E5C" w:rsidRPr="00CA1036" w:rsidRDefault="00B01E5C" w:rsidP="002E6864">
            <w:pPr>
              <w:rPr>
                <w:rFonts w:ascii="Calibri" w:hAnsi="Calibri" w:cs="Calibri"/>
              </w:rPr>
            </w:pPr>
            <w:r w:rsidRPr="00CA1036">
              <w:rPr>
                <w:rFonts w:ascii="Calibri" w:hAnsi="Calibri" w:cs="Calibri"/>
              </w:rPr>
              <w:t>G</w:t>
            </w:r>
          </w:p>
        </w:tc>
      </w:tr>
      <w:tr w:rsidR="00B01E5C" w:rsidRPr="00CA1036" w14:paraId="381B11A1" w14:textId="77777777" w:rsidTr="006D0D03">
        <w:tc>
          <w:tcPr>
            <w:tcW w:w="4531" w:type="dxa"/>
            <w:shd w:val="clear" w:color="auto" w:fill="A8D08D" w:themeFill="accent6" w:themeFillTint="99"/>
          </w:tcPr>
          <w:p w14:paraId="3125433A" w14:textId="77777777" w:rsidR="00B01E5C" w:rsidRPr="00CA1036" w:rsidRDefault="00B01E5C" w:rsidP="002E6864">
            <w:pPr>
              <w:rPr>
                <w:rFonts w:ascii="Calibri" w:hAnsi="Calibri" w:cs="Calibri"/>
              </w:rPr>
            </w:pPr>
            <w:r w:rsidRPr="00CA1036">
              <w:rPr>
                <w:rFonts w:ascii="Calibri" w:hAnsi="Calibri" w:cs="Calibri"/>
              </w:rPr>
              <w:t>Q, K, E, M</w:t>
            </w:r>
          </w:p>
        </w:tc>
        <w:tc>
          <w:tcPr>
            <w:tcW w:w="4531" w:type="dxa"/>
            <w:shd w:val="clear" w:color="auto" w:fill="A8D08D" w:themeFill="accent6" w:themeFillTint="99"/>
          </w:tcPr>
          <w:p w14:paraId="7D90D3D2" w14:textId="77777777" w:rsidR="00B01E5C" w:rsidRPr="00CA1036" w:rsidRDefault="00B01E5C" w:rsidP="002E6864">
            <w:pPr>
              <w:rPr>
                <w:rFonts w:ascii="Calibri" w:hAnsi="Calibri" w:cs="Calibri"/>
              </w:rPr>
            </w:pPr>
            <w:r w:rsidRPr="00CA1036">
              <w:rPr>
                <w:rFonts w:ascii="Calibri" w:hAnsi="Calibri" w:cs="Calibri"/>
              </w:rPr>
              <w:t>A</w:t>
            </w:r>
          </w:p>
        </w:tc>
      </w:tr>
      <w:tr w:rsidR="00B01E5C" w:rsidRPr="00CA1036" w14:paraId="76902754" w14:textId="77777777" w:rsidTr="006D0D03">
        <w:tc>
          <w:tcPr>
            <w:tcW w:w="4531" w:type="dxa"/>
            <w:shd w:val="clear" w:color="auto" w:fill="A8D08D" w:themeFill="accent6" w:themeFillTint="99"/>
          </w:tcPr>
          <w:p w14:paraId="01802E86" w14:textId="77777777" w:rsidR="00B01E5C" w:rsidRPr="00CA1036" w:rsidRDefault="00B01E5C" w:rsidP="002E6864">
            <w:pPr>
              <w:rPr>
                <w:rFonts w:ascii="Calibri" w:hAnsi="Calibri" w:cs="Calibri"/>
              </w:rPr>
            </w:pPr>
            <w:r w:rsidRPr="00CA1036">
              <w:rPr>
                <w:rFonts w:ascii="Calibri" w:hAnsi="Calibri" w:cs="Calibri"/>
              </w:rPr>
              <w:t>His</w:t>
            </w:r>
          </w:p>
        </w:tc>
        <w:tc>
          <w:tcPr>
            <w:tcW w:w="4531" w:type="dxa"/>
            <w:shd w:val="clear" w:color="auto" w:fill="A8D08D" w:themeFill="accent6" w:themeFillTint="99"/>
          </w:tcPr>
          <w:p w14:paraId="2D8586C6" w14:textId="77777777" w:rsidR="00B01E5C" w:rsidRPr="00CA1036" w:rsidRDefault="00B01E5C" w:rsidP="002E6864">
            <w:pPr>
              <w:rPr>
                <w:rFonts w:ascii="Calibri" w:hAnsi="Calibri" w:cs="Calibri"/>
              </w:rPr>
            </w:pPr>
            <w:r w:rsidRPr="00CA1036">
              <w:rPr>
                <w:rFonts w:ascii="Calibri" w:hAnsi="Calibri" w:cs="Calibri"/>
              </w:rPr>
              <w:t>Bes</w:t>
            </w:r>
          </w:p>
        </w:tc>
      </w:tr>
      <w:tr w:rsidR="00B01E5C" w:rsidRPr="00CA1036" w14:paraId="328D12F1" w14:textId="77777777" w:rsidTr="006D0D03">
        <w:tc>
          <w:tcPr>
            <w:tcW w:w="4531" w:type="dxa"/>
            <w:shd w:val="clear" w:color="auto" w:fill="A8D08D" w:themeFill="accent6" w:themeFillTint="99"/>
          </w:tcPr>
          <w:p w14:paraId="1341BF36" w14:textId="77777777" w:rsidR="00B01E5C" w:rsidRPr="00CA1036" w:rsidRDefault="00B01E5C" w:rsidP="002E6864">
            <w:pPr>
              <w:rPr>
                <w:rFonts w:ascii="Calibri" w:hAnsi="Calibri" w:cs="Calibri"/>
              </w:rPr>
            </w:pPr>
            <w:r w:rsidRPr="00CA1036">
              <w:rPr>
                <w:rFonts w:ascii="Calibri" w:hAnsi="Calibri" w:cs="Calibri"/>
              </w:rPr>
              <w:t>F</w:t>
            </w:r>
          </w:p>
        </w:tc>
        <w:tc>
          <w:tcPr>
            <w:tcW w:w="4531" w:type="dxa"/>
            <w:shd w:val="clear" w:color="auto" w:fill="A8D08D" w:themeFill="accent6" w:themeFillTint="99"/>
          </w:tcPr>
          <w:p w14:paraId="5C5135E2" w14:textId="77777777" w:rsidR="00B01E5C" w:rsidRPr="00CA1036" w:rsidRDefault="00B01E5C" w:rsidP="002E6864">
            <w:pPr>
              <w:rPr>
                <w:rFonts w:ascii="Calibri" w:hAnsi="Calibri" w:cs="Calibri"/>
              </w:rPr>
            </w:pPr>
            <w:r w:rsidRPr="00CA1036">
              <w:rPr>
                <w:rFonts w:ascii="Calibri" w:hAnsi="Calibri" w:cs="Calibri"/>
              </w:rPr>
              <w:t>B</w:t>
            </w:r>
          </w:p>
        </w:tc>
      </w:tr>
      <w:tr w:rsidR="00B01E5C" w:rsidRPr="00CA1036" w14:paraId="687E16AA" w14:textId="77777777" w:rsidTr="006D0D03">
        <w:tc>
          <w:tcPr>
            <w:tcW w:w="4531" w:type="dxa"/>
            <w:shd w:val="clear" w:color="auto" w:fill="A8D08D" w:themeFill="accent6" w:themeFillTint="99"/>
          </w:tcPr>
          <w:p w14:paraId="691C7A58" w14:textId="77777777" w:rsidR="00B01E5C" w:rsidRPr="00CA1036" w:rsidRDefault="00B01E5C" w:rsidP="002E6864">
            <w:pPr>
              <w:rPr>
                <w:rFonts w:ascii="Calibri" w:hAnsi="Calibri" w:cs="Calibri"/>
              </w:rPr>
            </w:pPr>
            <w:r w:rsidRPr="00CA1036">
              <w:rPr>
                <w:rFonts w:ascii="Calibri" w:hAnsi="Calibri" w:cs="Calibri"/>
              </w:rPr>
              <w:t>Arg, Tyr</w:t>
            </w:r>
          </w:p>
        </w:tc>
        <w:tc>
          <w:tcPr>
            <w:tcW w:w="4531" w:type="dxa"/>
            <w:shd w:val="clear" w:color="auto" w:fill="A8D08D" w:themeFill="accent6" w:themeFillTint="99"/>
          </w:tcPr>
          <w:p w14:paraId="048E7729" w14:textId="77777777" w:rsidR="00B01E5C" w:rsidRPr="00CA1036" w:rsidRDefault="00B01E5C" w:rsidP="002E6864">
            <w:pPr>
              <w:rPr>
                <w:rFonts w:ascii="Calibri" w:hAnsi="Calibri" w:cs="Calibri"/>
              </w:rPr>
            </w:pPr>
            <w:r w:rsidRPr="00CA1036">
              <w:rPr>
                <w:rFonts w:ascii="Calibri" w:hAnsi="Calibri" w:cs="Calibri"/>
              </w:rPr>
              <w:t>Cis</w:t>
            </w:r>
          </w:p>
        </w:tc>
      </w:tr>
      <w:tr w:rsidR="00B01E5C" w:rsidRPr="00CA1036" w14:paraId="5C309D60" w14:textId="77777777" w:rsidTr="006D0D03">
        <w:tc>
          <w:tcPr>
            <w:tcW w:w="4531" w:type="dxa"/>
            <w:shd w:val="clear" w:color="auto" w:fill="A8D08D" w:themeFill="accent6" w:themeFillTint="99"/>
          </w:tcPr>
          <w:p w14:paraId="48386F7E" w14:textId="77777777" w:rsidR="00B01E5C" w:rsidRPr="00CA1036" w:rsidRDefault="00B01E5C" w:rsidP="002E6864">
            <w:pPr>
              <w:rPr>
                <w:rFonts w:ascii="Calibri" w:hAnsi="Calibri" w:cs="Calibri"/>
              </w:rPr>
            </w:pPr>
            <w:r w:rsidRPr="00CA1036">
              <w:rPr>
                <w:rFonts w:ascii="Calibri" w:hAnsi="Calibri" w:cs="Calibri"/>
              </w:rPr>
              <w:t>Trp</w:t>
            </w:r>
          </w:p>
        </w:tc>
        <w:tc>
          <w:tcPr>
            <w:tcW w:w="4531" w:type="dxa"/>
            <w:shd w:val="clear" w:color="auto" w:fill="A8D08D" w:themeFill="accent6" w:themeFillTint="99"/>
          </w:tcPr>
          <w:p w14:paraId="381A18A7" w14:textId="77777777" w:rsidR="00B01E5C" w:rsidRPr="00CA1036" w:rsidRDefault="00B01E5C" w:rsidP="002E6864">
            <w:pPr>
              <w:rPr>
                <w:rFonts w:ascii="Calibri" w:hAnsi="Calibri" w:cs="Calibri"/>
              </w:rPr>
            </w:pPr>
            <w:r w:rsidRPr="00CA1036">
              <w:rPr>
                <w:rFonts w:ascii="Calibri" w:hAnsi="Calibri" w:cs="Calibri"/>
              </w:rPr>
              <w:t>Dis</w:t>
            </w:r>
          </w:p>
        </w:tc>
      </w:tr>
    </w:tbl>
    <w:p w14:paraId="50125C7E" w14:textId="77777777" w:rsidR="00B01E5C" w:rsidRPr="00CA1036" w:rsidRDefault="00B01E5C" w:rsidP="006D0D03">
      <w:pPr>
        <w:rPr>
          <w:rFonts w:ascii="Calibri" w:hAnsi="Calibri" w:cs="Calibri"/>
        </w:rPr>
      </w:pPr>
    </w:p>
    <w:p w14:paraId="3BCC2352" w14:textId="7885D00D" w:rsidR="0020425F" w:rsidRPr="00CA1036" w:rsidRDefault="00B01E5C" w:rsidP="006D0D03">
      <w:pPr>
        <w:shd w:val="clear" w:color="auto" w:fill="A8D08D" w:themeFill="accent6" w:themeFillTint="99"/>
        <w:ind w:left="360"/>
        <w:rPr>
          <w:rFonts w:ascii="Calibri" w:hAnsi="Calibri" w:cs="Calibri"/>
          <w:i/>
          <w:iCs/>
          <w:sz w:val="20"/>
          <w:szCs w:val="20"/>
        </w:rPr>
      </w:pPr>
      <w:r w:rsidRPr="00CA1036">
        <w:rPr>
          <w:rFonts w:ascii="Calibri" w:hAnsi="Calibri" w:cs="Calibri"/>
          <w:i/>
          <w:iCs/>
          <w:sz w:val="20"/>
          <w:szCs w:val="20"/>
        </w:rPr>
        <w:t>In deze tabel zijn de twintig meest relevante aminozuren gecodeerd (in de linker</w:t>
      </w:r>
      <w:r w:rsidR="0020425F" w:rsidRPr="00CA1036">
        <w:rPr>
          <w:rFonts w:ascii="Calibri" w:hAnsi="Calibri" w:cs="Calibri"/>
          <w:i/>
          <w:iCs/>
          <w:sz w:val="20"/>
          <w:szCs w:val="20"/>
        </w:rPr>
        <w:t xml:space="preserve"> </w:t>
      </w:r>
      <w:r w:rsidRPr="00CA1036">
        <w:rPr>
          <w:rFonts w:ascii="Calibri" w:hAnsi="Calibri" w:cs="Calibri"/>
          <w:i/>
          <w:iCs/>
          <w:sz w:val="20"/>
          <w:szCs w:val="20"/>
        </w:rPr>
        <w:t>kolom), met hun aantrekkende</w:t>
      </w:r>
      <w:r w:rsidR="0020425F" w:rsidRPr="00CA1036">
        <w:rPr>
          <w:rFonts w:ascii="Calibri" w:hAnsi="Calibri" w:cs="Calibri"/>
          <w:i/>
          <w:iCs/>
          <w:sz w:val="20"/>
          <w:szCs w:val="20"/>
        </w:rPr>
        <w:t xml:space="preserve"> toonhoogte (rechter kolom). Gly, Ala, Ser, P, V, T, C, etcetera zijn afkortingen van de aminozuren.</w:t>
      </w:r>
      <w:r w:rsidR="002D1E18" w:rsidRPr="00CA1036">
        <w:rPr>
          <w:rFonts w:ascii="Calibri" w:hAnsi="Calibri" w:cs="Calibri"/>
          <w:i/>
          <w:iCs/>
          <w:sz w:val="20"/>
          <w:szCs w:val="20"/>
        </w:rPr>
        <w:t xml:space="preserve"> </w:t>
      </w:r>
      <w:r w:rsidR="0020425F" w:rsidRPr="00CA1036">
        <w:rPr>
          <w:rFonts w:ascii="Calibri" w:hAnsi="Calibri" w:cs="Calibri"/>
          <w:i/>
          <w:iCs/>
          <w:sz w:val="20"/>
          <w:szCs w:val="20"/>
        </w:rPr>
        <w:t xml:space="preserve">Bron: </w:t>
      </w:r>
      <w:hyperlink r:id="rId16" w:history="1">
        <w:r w:rsidR="0020425F" w:rsidRPr="00CA1036">
          <w:rPr>
            <w:rStyle w:val="Hyperlink"/>
            <w:rFonts w:ascii="Calibri" w:hAnsi="Calibri" w:cs="Calibri"/>
            <w:i/>
            <w:iCs/>
            <w:sz w:val="20"/>
            <w:szCs w:val="20"/>
          </w:rPr>
          <w:t>www.genodics.com</w:t>
        </w:r>
      </w:hyperlink>
    </w:p>
    <w:p w14:paraId="2173CDE4" w14:textId="77777777" w:rsidR="0020425F" w:rsidRPr="00CA1036" w:rsidRDefault="0020425F" w:rsidP="002E6864">
      <w:pPr>
        <w:ind w:left="360"/>
        <w:rPr>
          <w:rFonts w:ascii="Calibri" w:hAnsi="Calibri" w:cs="Calibri"/>
          <w:i/>
          <w:iCs/>
          <w:sz w:val="20"/>
          <w:szCs w:val="20"/>
        </w:rPr>
      </w:pPr>
    </w:p>
    <w:p w14:paraId="41F89CAD" w14:textId="77777777" w:rsidR="0013746B" w:rsidRPr="00CA1036" w:rsidRDefault="00E67ADB"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rFonts w:ascii="Calibri" w:hAnsi="Calibri" w:cs="Calibri"/>
          <w:i/>
          <w:iCs/>
          <w:sz w:val="20"/>
          <w:szCs w:val="20"/>
        </w:rPr>
      </w:pPr>
      <w:r w:rsidRPr="00CA1036">
        <w:rPr>
          <w:noProof/>
        </w:rPr>
        <w:lastRenderedPageBreak/>
        <w:drawing>
          <wp:inline distT="0" distB="0" distL="0" distR="0" wp14:anchorId="3DE981AC" wp14:editId="2528E245">
            <wp:extent cx="4914900" cy="3686176"/>
            <wp:effectExtent l="0" t="0" r="0" b="9525"/>
            <wp:docPr id="835101341" name="Afbeelding 835101341">
              <a:extLst xmlns:a="http://schemas.openxmlformats.org/drawingml/2006/main">
                <a:ext uri="{FF2B5EF4-FFF2-40B4-BE49-F238E27FC236}">
                  <a16:creationId xmlns:a16="http://schemas.microsoft.com/office/drawing/2014/main" id="{0FABF217-FA43-BC44-B49E-C9ADA5F2F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0FABF217-FA43-BC44-B49E-C9ADA5F2F862}"/>
                        </a:ext>
                      </a:extLst>
                    </pic:cNvPr>
                    <pic:cNvPicPr>
                      <a:picLocks noChangeAspect="1"/>
                    </pic:cNvPicPr>
                  </pic:nvPicPr>
                  <pic:blipFill>
                    <a:blip r:embed="rId17"/>
                    <a:stretch>
                      <a:fillRect/>
                    </a:stretch>
                  </pic:blipFill>
                  <pic:spPr>
                    <a:xfrm>
                      <a:off x="0" y="0"/>
                      <a:ext cx="4943812" cy="3707860"/>
                    </a:xfrm>
                    <a:prstGeom prst="rect">
                      <a:avLst/>
                    </a:prstGeom>
                  </pic:spPr>
                </pic:pic>
              </a:graphicData>
            </a:graphic>
          </wp:inline>
        </w:drawing>
      </w:r>
      <w:r w:rsidRPr="00CA1036">
        <w:rPr>
          <w:rFonts w:ascii="Calibri" w:hAnsi="Calibri" w:cs="Calibri"/>
          <w:i/>
          <w:iCs/>
          <w:sz w:val="20"/>
          <w:szCs w:val="20"/>
        </w:rPr>
        <w:t xml:space="preserve"> </w:t>
      </w:r>
    </w:p>
    <w:p w14:paraId="2081D488" w14:textId="45363858" w:rsidR="00E67ADB" w:rsidRPr="00CA1036" w:rsidRDefault="0013746B"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rFonts w:ascii="Calibri" w:hAnsi="Calibri" w:cs="Calibri"/>
          <w:i/>
          <w:iCs/>
          <w:sz w:val="20"/>
          <w:szCs w:val="20"/>
        </w:rPr>
      </w:pPr>
      <w:r w:rsidRPr="00CA1036">
        <w:rPr>
          <w:rFonts w:ascii="Calibri" w:hAnsi="Calibri" w:cs="Calibri"/>
          <w:i/>
          <w:iCs/>
          <w:sz w:val="20"/>
          <w:szCs w:val="20"/>
        </w:rPr>
        <w:t>Muzikale weergave van de tonen die passen bij de aminozuren</w:t>
      </w:r>
      <w:r w:rsidR="00592204">
        <w:rPr>
          <w:rFonts w:ascii="Calibri" w:hAnsi="Calibri" w:cs="Calibri"/>
          <w:i/>
          <w:iCs/>
          <w:sz w:val="20"/>
          <w:szCs w:val="20"/>
        </w:rPr>
        <w:t xml:space="preserve">, </w:t>
      </w:r>
      <w:r w:rsidR="00AF6C41">
        <w:rPr>
          <w:rFonts w:ascii="Calibri" w:hAnsi="Calibri" w:cs="Calibri"/>
          <w:i/>
          <w:iCs/>
          <w:sz w:val="20"/>
          <w:szCs w:val="20"/>
        </w:rPr>
        <w:t xml:space="preserve">waarvan de afkortingen </w:t>
      </w:r>
      <w:r w:rsidR="00592204">
        <w:rPr>
          <w:rFonts w:ascii="Calibri" w:hAnsi="Calibri" w:cs="Calibri"/>
          <w:i/>
          <w:iCs/>
          <w:sz w:val="20"/>
          <w:szCs w:val="20"/>
        </w:rPr>
        <w:t>zijn weergegeven door de ballonnetjes onder de muziekbalk</w:t>
      </w:r>
      <w:r w:rsidRPr="00CA1036">
        <w:rPr>
          <w:rFonts w:ascii="Calibri" w:hAnsi="Calibri" w:cs="Calibri"/>
          <w:i/>
          <w:iCs/>
          <w:sz w:val="20"/>
          <w:szCs w:val="20"/>
        </w:rPr>
        <w:t>.</w:t>
      </w:r>
      <w:r w:rsidR="00BF2EA9" w:rsidRPr="00CA1036">
        <w:rPr>
          <w:rFonts w:ascii="Calibri" w:hAnsi="Calibri" w:cs="Calibri"/>
          <w:i/>
          <w:iCs/>
          <w:sz w:val="20"/>
          <w:szCs w:val="20"/>
        </w:rPr>
        <w:t xml:space="preserve"> Bron: Genodics.</w:t>
      </w:r>
    </w:p>
    <w:p w14:paraId="6C02D7BC" w14:textId="77777777" w:rsidR="00E67ADB" w:rsidRPr="00CA1036" w:rsidRDefault="00E67ADB" w:rsidP="002E6864">
      <w:pPr>
        <w:ind w:left="360"/>
        <w:rPr>
          <w:rFonts w:ascii="Calibri" w:hAnsi="Calibri" w:cs="Calibri"/>
          <w:i/>
          <w:iCs/>
          <w:sz w:val="20"/>
          <w:szCs w:val="20"/>
        </w:rPr>
      </w:pPr>
    </w:p>
    <w:p w14:paraId="72AE7A25" w14:textId="7EF9575D" w:rsidR="0020425F" w:rsidRPr="00CA1036" w:rsidRDefault="0020425F" w:rsidP="002E6864">
      <w:pPr>
        <w:ind w:left="360"/>
        <w:rPr>
          <w:rFonts w:ascii="Calibri" w:hAnsi="Calibri" w:cs="Calibri"/>
        </w:rPr>
      </w:pPr>
      <w:r w:rsidRPr="00CA1036">
        <w:rPr>
          <w:rFonts w:ascii="Calibri" w:hAnsi="Calibri" w:cs="Calibri"/>
        </w:rPr>
        <w:t>Duhamel suggereer</w:t>
      </w:r>
      <w:r w:rsidR="002D1E18" w:rsidRPr="00CA1036">
        <w:rPr>
          <w:rFonts w:ascii="Calibri" w:hAnsi="Calibri" w:cs="Calibri"/>
        </w:rPr>
        <w:t>de</w:t>
      </w:r>
      <w:r w:rsidRPr="00CA1036">
        <w:rPr>
          <w:rFonts w:ascii="Calibri" w:hAnsi="Calibri" w:cs="Calibri"/>
        </w:rPr>
        <w:t xml:space="preserve"> dat </w:t>
      </w:r>
      <w:r w:rsidR="002D1E18" w:rsidRPr="00CA1036">
        <w:rPr>
          <w:rFonts w:ascii="Calibri" w:hAnsi="Calibri" w:cs="Calibri"/>
        </w:rPr>
        <w:t xml:space="preserve">sommige </w:t>
      </w:r>
      <w:r w:rsidRPr="00CA1036">
        <w:rPr>
          <w:rFonts w:ascii="Calibri" w:hAnsi="Calibri" w:cs="Calibri"/>
        </w:rPr>
        <w:t xml:space="preserve">componisten </w:t>
      </w:r>
      <w:r w:rsidR="00123702" w:rsidRPr="00CA1036">
        <w:rPr>
          <w:rFonts w:ascii="Calibri" w:hAnsi="Calibri" w:cs="Calibri"/>
        </w:rPr>
        <w:t xml:space="preserve">beïnvloed </w:t>
      </w:r>
      <w:r w:rsidRPr="00CA1036">
        <w:rPr>
          <w:rFonts w:ascii="Calibri" w:hAnsi="Calibri" w:cs="Calibri"/>
        </w:rPr>
        <w:t xml:space="preserve">zouden kunnen zijn door </w:t>
      </w:r>
      <w:r w:rsidR="002D1E18" w:rsidRPr="00CA1036">
        <w:rPr>
          <w:rFonts w:ascii="Calibri" w:hAnsi="Calibri" w:cs="Calibri"/>
        </w:rPr>
        <w:t xml:space="preserve">de muziek van </w:t>
      </w:r>
      <w:r w:rsidRPr="00CA1036">
        <w:rPr>
          <w:rFonts w:ascii="Calibri" w:hAnsi="Calibri" w:cs="Calibri"/>
        </w:rPr>
        <w:t xml:space="preserve">hun </w:t>
      </w:r>
      <w:r w:rsidR="002D1E18" w:rsidRPr="00CA1036">
        <w:rPr>
          <w:rFonts w:ascii="Calibri" w:hAnsi="Calibri" w:cs="Calibri"/>
        </w:rPr>
        <w:t xml:space="preserve">natuurlijke </w:t>
      </w:r>
      <w:r w:rsidRPr="00CA1036">
        <w:rPr>
          <w:rFonts w:ascii="Calibri" w:hAnsi="Calibri" w:cs="Calibri"/>
        </w:rPr>
        <w:t>omgeving.</w:t>
      </w:r>
      <w:r w:rsidR="001C0089" w:rsidRPr="00CA1036">
        <w:rPr>
          <w:rFonts w:ascii="Calibri" w:hAnsi="Calibri" w:cs="Calibri"/>
        </w:rPr>
        <w:t xml:space="preserve"> Ik dacht eerst dat hij een grapje maakte.</w:t>
      </w:r>
      <w:r w:rsidRPr="00CA1036">
        <w:rPr>
          <w:rFonts w:ascii="Calibri" w:hAnsi="Calibri" w:cs="Calibri"/>
        </w:rPr>
        <w:t xml:space="preserve"> </w:t>
      </w:r>
      <w:r w:rsidR="001C0089" w:rsidRPr="00CA1036">
        <w:rPr>
          <w:rFonts w:ascii="Calibri" w:hAnsi="Calibri" w:cs="Calibri"/>
        </w:rPr>
        <w:t>Maar i</w:t>
      </w:r>
      <w:r w:rsidRPr="00CA1036">
        <w:rPr>
          <w:rFonts w:ascii="Calibri" w:hAnsi="Calibri" w:cs="Calibri"/>
        </w:rPr>
        <w:t>n bijvoorbeeld Vivaldi’s ‘La Primavera’, ontdekte Sternheimer de intervallen die overeenkomen</w:t>
      </w:r>
      <w:r w:rsidR="001C0089" w:rsidRPr="00CA1036">
        <w:rPr>
          <w:rFonts w:ascii="Calibri" w:hAnsi="Calibri" w:cs="Calibri"/>
        </w:rPr>
        <w:t xml:space="preserve"> in</w:t>
      </w:r>
      <w:r w:rsidRPr="00CA1036">
        <w:rPr>
          <w:rFonts w:ascii="Calibri" w:hAnsi="Calibri" w:cs="Calibri"/>
        </w:rPr>
        <w:t xml:space="preserve"> de synthese van </w:t>
      </w:r>
      <w:r w:rsidR="001C0089" w:rsidRPr="00CA1036">
        <w:rPr>
          <w:rFonts w:ascii="Calibri" w:hAnsi="Calibri" w:cs="Calibri"/>
        </w:rPr>
        <w:t>een</w:t>
      </w:r>
      <w:r w:rsidRPr="00CA1036">
        <w:rPr>
          <w:rFonts w:ascii="Calibri" w:hAnsi="Calibri" w:cs="Calibri"/>
        </w:rPr>
        <w:t xml:space="preserve"> eiwit dat Actine heet en dat actief is in zonnebloemen! Zou Vivaldi misschien dat stuk hebben gecomponeerd in de omgeving van zonnebloemen</w:t>
      </w:r>
      <w:r w:rsidR="00856D53" w:rsidRPr="00CA1036">
        <w:rPr>
          <w:rFonts w:ascii="Calibri" w:hAnsi="Calibri" w:cs="Calibri"/>
        </w:rPr>
        <w:t xml:space="preserve"> en er op een of andere resonantie-manier door geraakt zijn</w:t>
      </w:r>
      <w:r w:rsidRPr="00CA1036">
        <w:rPr>
          <w:rFonts w:ascii="Calibri" w:hAnsi="Calibri" w:cs="Calibri"/>
        </w:rPr>
        <w:t>?</w:t>
      </w:r>
    </w:p>
    <w:p w14:paraId="2A90C0DF" w14:textId="77777777" w:rsidR="0020425F" w:rsidRPr="00CA1036" w:rsidRDefault="0020425F" w:rsidP="002E6864">
      <w:pPr>
        <w:ind w:left="360"/>
        <w:rPr>
          <w:rFonts w:ascii="Calibri" w:hAnsi="Calibri" w:cs="Calibri"/>
        </w:rPr>
      </w:pPr>
    </w:p>
    <w:p w14:paraId="0E44065A" w14:textId="77777777" w:rsidR="0020425F" w:rsidRPr="00CA1036" w:rsidRDefault="0020425F" w:rsidP="00FA0CED">
      <w:pPr>
        <w:ind w:left="360"/>
        <w:rPr>
          <w:rFonts w:ascii="Calibri" w:hAnsi="Calibri" w:cs="Calibri"/>
          <w:b/>
          <w:bCs/>
        </w:rPr>
      </w:pPr>
      <w:r w:rsidRPr="00CA1036">
        <w:rPr>
          <w:rFonts w:ascii="Calibri" w:hAnsi="Calibri" w:cs="Calibri"/>
          <w:b/>
          <w:bCs/>
        </w:rPr>
        <w:t>Toepassingen in de praktijk</w:t>
      </w:r>
    </w:p>
    <w:p w14:paraId="62B46E47" w14:textId="77777777" w:rsidR="0020425F" w:rsidRPr="00CA1036" w:rsidRDefault="0020425F" w:rsidP="002E6864">
      <w:pPr>
        <w:ind w:left="360"/>
        <w:rPr>
          <w:rFonts w:ascii="Calibri" w:hAnsi="Calibri" w:cs="Calibri"/>
        </w:rPr>
      </w:pPr>
    </w:p>
    <w:p w14:paraId="3EF793DA" w14:textId="0F21B297" w:rsidR="0020425F" w:rsidRPr="00CA1036" w:rsidRDefault="0020425F" w:rsidP="002E6864">
      <w:pPr>
        <w:ind w:left="360"/>
        <w:rPr>
          <w:rFonts w:ascii="Calibri" w:hAnsi="Calibri" w:cs="Calibri"/>
        </w:rPr>
      </w:pPr>
      <w:r w:rsidRPr="00CA1036">
        <w:rPr>
          <w:rFonts w:ascii="Calibri" w:hAnsi="Calibri" w:cs="Calibri"/>
        </w:rPr>
        <w:t xml:space="preserve">Over een periode van 40 jaar </w:t>
      </w:r>
      <w:r w:rsidR="00856D53" w:rsidRPr="00CA1036">
        <w:rPr>
          <w:rFonts w:ascii="Calibri" w:hAnsi="Calibri" w:cs="Calibri"/>
        </w:rPr>
        <w:t>heeft het team</w:t>
      </w:r>
      <w:r w:rsidRPr="00CA1036">
        <w:rPr>
          <w:rFonts w:ascii="Calibri" w:hAnsi="Calibri" w:cs="Calibri"/>
        </w:rPr>
        <w:t xml:space="preserve"> </w:t>
      </w:r>
      <w:r w:rsidR="00775C05" w:rsidRPr="00CA1036">
        <w:rPr>
          <w:rFonts w:ascii="Calibri" w:hAnsi="Calibri" w:cs="Calibri"/>
        </w:rPr>
        <w:t xml:space="preserve">heel </w:t>
      </w:r>
      <w:r w:rsidRPr="00CA1036">
        <w:rPr>
          <w:rFonts w:ascii="Calibri" w:hAnsi="Calibri" w:cs="Calibri"/>
        </w:rPr>
        <w:t>ve</w:t>
      </w:r>
      <w:r w:rsidR="00775C05" w:rsidRPr="00CA1036">
        <w:rPr>
          <w:rFonts w:ascii="Calibri" w:hAnsi="Calibri" w:cs="Calibri"/>
        </w:rPr>
        <w:t>e</w:t>
      </w:r>
      <w:r w:rsidRPr="00CA1036">
        <w:rPr>
          <w:rFonts w:ascii="Calibri" w:hAnsi="Calibri" w:cs="Calibri"/>
        </w:rPr>
        <w:t xml:space="preserve">l experimenten gedaan.  Wanneer eiwitmuziek wordt gespeeld voor een eiwit dat niet actief is of niet aanwezig, gebeurt er niets. De muziek </w:t>
      </w:r>
      <w:r w:rsidR="00FA0CED" w:rsidRPr="00CA1036">
        <w:rPr>
          <w:rFonts w:ascii="Calibri" w:hAnsi="Calibri" w:cs="Calibri"/>
        </w:rPr>
        <w:t>beïnvloedt</w:t>
      </w:r>
      <w:r w:rsidRPr="00CA1036">
        <w:rPr>
          <w:rFonts w:ascii="Calibri" w:hAnsi="Calibri" w:cs="Calibri"/>
        </w:rPr>
        <w:t xml:space="preserve"> </w:t>
      </w:r>
      <w:r w:rsidR="00FA0CED" w:rsidRPr="00CA1036">
        <w:rPr>
          <w:rFonts w:ascii="Calibri" w:hAnsi="Calibri" w:cs="Calibri"/>
        </w:rPr>
        <w:t>alleen</w:t>
      </w:r>
      <w:r w:rsidRPr="00CA1036">
        <w:rPr>
          <w:rFonts w:ascii="Calibri" w:hAnsi="Calibri" w:cs="Calibri"/>
        </w:rPr>
        <w:t xml:space="preserve"> het bedoelde eiwit als het </w:t>
      </w:r>
      <w:r w:rsidR="00FA0CED" w:rsidRPr="00CA1036">
        <w:rPr>
          <w:rFonts w:ascii="Calibri" w:hAnsi="Calibri" w:cs="Calibri"/>
        </w:rPr>
        <w:t>aanwezig</w:t>
      </w:r>
      <w:r w:rsidRPr="00CA1036">
        <w:rPr>
          <w:rFonts w:ascii="Calibri" w:hAnsi="Calibri" w:cs="Calibri"/>
        </w:rPr>
        <w:t xml:space="preserve"> is en act</w:t>
      </w:r>
      <w:r w:rsidR="00FA0CED" w:rsidRPr="00CA1036">
        <w:rPr>
          <w:rFonts w:ascii="Calibri" w:hAnsi="Calibri" w:cs="Calibri"/>
        </w:rPr>
        <w:t>ief</w:t>
      </w:r>
      <w:r w:rsidRPr="00CA1036">
        <w:rPr>
          <w:rFonts w:ascii="Calibri" w:hAnsi="Calibri" w:cs="Calibri"/>
        </w:rPr>
        <w:t xml:space="preserve"> in het lichaam.</w:t>
      </w:r>
      <w:r w:rsidR="00FA0CED" w:rsidRPr="00CA1036">
        <w:rPr>
          <w:rFonts w:ascii="Calibri" w:hAnsi="Calibri" w:cs="Calibri"/>
        </w:rPr>
        <w:t xml:space="preserve"> </w:t>
      </w:r>
      <w:r w:rsidRPr="00CA1036">
        <w:rPr>
          <w:rFonts w:ascii="Calibri" w:hAnsi="Calibri" w:cs="Calibri"/>
        </w:rPr>
        <w:t xml:space="preserve">Voor elke fase van gewasgroei moet je </w:t>
      </w:r>
      <w:r w:rsidRPr="0004699A">
        <w:rPr>
          <w:rFonts w:ascii="Calibri" w:hAnsi="Calibri" w:cs="Calibri"/>
          <w:b/>
          <w:bCs/>
        </w:rPr>
        <w:t>muziek aanbieden voor die eiwitten die actief zi</w:t>
      </w:r>
      <w:r w:rsidR="00E34A53" w:rsidRPr="0004699A">
        <w:rPr>
          <w:rFonts w:ascii="Calibri" w:hAnsi="Calibri" w:cs="Calibri"/>
          <w:b/>
          <w:bCs/>
        </w:rPr>
        <w:t>j</w:t>
      </w:r>
      <w:r w:rsidRPr="0004699A">
        <w:rPr>
          <w:rFonts w:ascii="Calibri" w:hAnsi="Calibri" w:cs="Calibri"/>
          <w:b/>
          <w:bCs/>
        </w:rPr>
        <w:t xml:space="preserve">n </w:t>
      </w:r>
      <w:r w:rsidR="00E34A53" w:rsidRPr="0004699A">
        <w:rPr>
          <w:rFonts w:ascii="Calibri" w:hAnsi="Calibri" w:cs="Calibri"/>
          <w:b/>
          <w:bCs/>
        </w:rPr>
        <w:t>gedurende specifieke periodes van hun cyclus</w:t>
      </w:r>
      <w:r w:rsidR="00E34A53" w:rsidRPr="00CA1036">
        <w:rPr>
          <w:rFonts w:ascii="Calibri" w:hAnsi="Calibri" w:cs="Calibri"/>
        </w:rPr>
        <w:t xml:space="preserve">. De muziek moet 2 tot 3 keer per dag gespeeld worden gedurende 5 tot 10 minuten. Dat is genoeg. Gedurende de rest van de dag behoudt het geheugen van water (zie hoofdstuk </w:t>
      </w:r>
      <w:r w:rsidR="004566C3">
        <w:rPr>
          <w:rFonts w:ascii="Calibri" w:hAnsi="Calibri" w:cs="Calibri"/>
        </w:rPr>
        <w:t>4</w:t>
      </w:r>
      <w:r w:rsidR="00E34A53" w:rsidRPr="00CA1036">
        <w:rPr>
          <w:rFonts w:ascii="Calibri" w:hAnsi="Calibri" w:cs="Calibri"/>
        </w:rPr>
        <w:t>) het effect.</w:t>
      </w:r>
      <w:r w:rsidR="006728E3" w:rsidRPr="00CA1036">
        <w:rPr>
          <w:rFonts w:ascii="Calibri" w:hAnsi="Calibri" w:cs="Calibri"/>
        </w:rPr>
        <w:t xml:space="preserve"> En let op: als de melodie je niet bevalt</w:t>
      </w:r>
      <w:r w:rsidR="00B15DED" w:rsidRPr="00CA1036">
        <w:rPr>
          <w:rFonts w:ascii="Calibri" w:hAnsi="Calibri" w:cs="Calibri"/>
        </w:rPr>
        <w:t xml:space="preserve">, vermijd dan om ernaar te luisteren, want de melodie kan ook effect hebben op eenzelfde of een </w:t>
      </w:r>
      <w:r w:rsidR="00357F8D" w:rsidRPr="00CA1036">
        <w:rPr>
          <w:rFonts w:ascii="Calibri" w:hAnsi="Calibri" w:cs="Calibri"/>
        </w:rPr>
        <w:t xml:space="preserve">sterk </w:t>
      </w:r>
      <w:r w:rsidR="00B15DED" w:rsidRPr="00CA1036">
        <w:rPr>
          <w:rFonts w:ascii="Calibri" w:hAnsi="Calibri" w:cs="Calibri"/>
        </w:rPr>
        <w:t xml:space="preserve">vergelijkbaar eiwit in je lichaam. Daarom </w:t>
      </w:r>
      <w:r w:rsidR="00F80295" w:rsidRPr="00CA1036">
        <w:rPr>
          <w:rFonts w:ascii="Calibri" w:hAnsi="Calibri" w:cs="Calibri"/>
        </w:rPr>
        <w:t>speelt de Gen</w:t>
      </w:r>
      <w:r w:rsidR="004D7070" w:rsidRPr="00CA1036">
        <w:rPr>
          <w:rFonts w:ascii="Calibri" w:hAnsi="Calibri" w:cs="Calibri"/>
        </w:rPr>
        <w:t>o</w:t>
      </w:r>
      <w:r w:rsidR="00F80295" w:rsidRPr="00CA1036">
        <w:rPr>
          <w:rFonts w:ascii="Calibri" w:hAnsi="Calibri" w:cs="Calibri"/>
        </w:rPr>
        <w:t>dics-box altijd hoorbare muziek.</w:t>
      </w:r>
      <w:r w:rsidR="00F77713" w:rsidRPr="00CA1036">
        <w:rPr>
          <w:rFonts w:ascii="Calibri" w:hAnsi="Calibri" w:cs="Calibri"/>
        </w:rPr>
        <w:t xml:space="preserve"> Dan ben je gewaarschuwd</w:t>
      </w:r>
      <w:r w:rsidR="00864A0E" w:rsidRPr="00CA1036">
        <w:rPr>
          <w:rFonts w:ascii="Calibri" w:hAnsi="Calibri" w:cs="Calibri"/>
        </w:rPr>
        <w:t>!</w:t>
      </w:r>
    </w:p>
    <w:p w14:paraId="3AEFE7EA" w14:textId="77777777" w:rsidR="00E34A53" w:rsidRPr="00CA1036" w:rsidRDefault="00E34A53" w:rsidP="002E6864">
      <w:pPr>
        <w:ind w:left="360"/>
        <w:rPr>
          <w:rFonts w:ascii="Calibri" w:hAnsi="Calibri" w:cs="Calibri"/>
        </w:rPr>
      </w:pPr>
    </w:p>
    <w:p w14:paraId="20A0CE0E" w14:textId="50D0DB9D" w:rsidR="00E34A53" w:rsidRPr="00CA1036" w:rsidRDefault="00E34A53" w:rsidP="002E6864">
      <w:pPr>
        <w:ind w:left="360"/>
        <w:rPr>
          <w:rFonts w:ascii="Calibri" w:hAnsi="Calibri" w:cs="Calibri"/>
        </w:rPr>
      </w:pPr>
      <w:r w:rsidRPr="00CA1036">
        <w:rPr>
          <w:rFonts w:ascii="Calibri" w:hAnsi="Calibri" w:cs="Calibri"/>
        </w:rPr>
        <w:t xml:space="preserve">De techniek wordt al toegepast in het beschermen van gewassen in de landbouwpraktijk, in de voedselverwerkende sector, in milieu en gezondheidsvraagstukken, en in de dierfokkerij. Het wordt ook toegepast in het genereren van bio-energie en in de productie van medicijnen. </w:t>
      </w:r>
      <w:r w:rsidR="00EE4115" w:rsidRPr="00CA1036">
        <w:rPr>
          <w:rFonts w:ascii="Calibri" w:hAnsi="Calibri" w:cs="Calibri"/>
        </w:rPr>
        <w:t>E</w:t>
      </w:r>
      <w:r w:rsidRPr="00CA1036">
        <w:rPr>
          <w:rFonts w:ascii="Calibri" w:hAnsi="Calibri" w:cs="Calibri"/>
        </w:rPr>
        <w:t xml:space="preserve">iwitmuziek </w:t>
      </w:r>
      <w:r w:rsidR="00EE4115" w:rsidRPr="00CA1036">
        <w:rPr>
          <w:rFonts w:ascii="Calibri" w:hAnsi="Calibri" w:cs="Calibri"/>
        </w:rPr>
        <w:t xml:space="preserve">kan de </w:t>
      </w:r>
      <w:r w:rsidR="00EE4115" w:rsidRPr="005E7E0F">
        <w:rPr>
          <w:rFonts w:ascii="Calibri" w:hAnsi="Calibri" w:cs="Calibri"/>
          <w:b/>
          <w:bCs/>
        </w:rPr>
        <w:t>volgende effecten</w:t>
      </w:r>
      <w:r w:rsidR="00EE4115" w:rsidRPr="00CA1036">
        <w:rPr>
          <w:rFonts w:ascii="Calibri" w:hAnsi="Calibri" w:cs="Calibri"/>
        </w:rPr>
        <w:t xml:space="preserve"> sorteren</w:t>
      </w:r>
      <w:r w:rsidRPr="00CA1036">
        <w:rPr>
          <w:rFonts w:ascii="Calibri" w:hAnsi="Calibri" w:cs="Calibri"/>
        </w:rPr>
        <w:t>:</w:t>
      </w:r>
    </w:p>
    <w:p w14:paraId="540DC4F4" w14:textId="77777777" w:rsidR="00E34A53" w:rsidRPr="00CA1036" w:rsidRDefault="00E34A53" w:rsidP="002E6864">
      <w:pPr>
        <w:ind w:left="360"/>
        <w:rPr>
          <w:rFonts w:ascii="Calibri" w:hAnsi="Calibri" w:cs="Calibri"/>
        </w:rPr>
      </w:pPr>
    </w:p>
    <w:p w14:paraId="2F49A4A0" w14:textId="596DEDFF" w:rsidR="00E34A53" w:rsidRPr="00CA1036" w:rsidRDefault="00E34A53" w:rsidP="00E34A53">
      <w:pPr>
        <w:pStyle w:val="Lijstalinea"/>
        <w:numPr>
          <w:ilvl w:val="0"/>
          <w:numId w:val="2"/>
        </w:numPr>
        <w:rPr>
          <w:rFonts w:ascii="Calibri" w:hAnsi="Calibri" w:cs="Calibri"/>
        </w:rPr>
      </w:pPr>
      <w:r w:rsidRPr="00CA1036">
        <w:rPr>
          <w:rFonts w:ascii="Calibri" w:hAnsi="Calibri" w:cs="Calibri"/>
        </w:rPr>
        <w:lastRenderedPageBreak/>
        <w:t>Het stimule</w:t>
      </w:r>
      <w:r w:rsidR="0003103C" w:rsidRPr="00CA1036">
        <w:rPr>
          <w:rFonts w:ascii="Calibri" w:hAnsi="Calibri" w:cs="Calibri"/>
        </w:rPr>
        <w:t>e</w:t>
      </w:r>
      <w:r w:rsidRPr="00CA1036">
        <w:rPr>
          <w:rFonts w:ascii="Calibri" w:hAnsi="Calibri" w:cs="Calibri"/>
        </w:rPr>
        <w:t>r</w:t>
      </w:r>
      <w:r w:rsidR="0003103C" w:rsidRPr="00CA1036">
        <w:rPr>
          <w:rFonts w:ascii="Calibri" w:hAnsi="Calibri" w:cs="Calibri"/>
        </w:rPr>
        <w:t>t</w:t>
      </w:r>
      <w:r w:rsidRPr="00CA1036">
        <w:rPr>
          <w:rFonts w:ascii="Calibri" w:hAnsi="Calibri" w:cs="Calibri"/>
        </w:rPr>
        <w:t xml:space="preserve"> </w:t>
      </w:r>
      <w:r w:rsidR="0003103C" w:rsidRPr="00CA1036">
        <w:rPr>
          <w:rFonts w:ascii="Calibri" w:hAnsi="Calibri" w:cs="Calibri"/>
        </w:rPr>
        <w:t>de</w:t>
      </w:r>
      <w:r w:rsidRPr="00CA1036">
        <w:rPr>
          <w:rFonts w:ascii="Calibri" w:hAnsi="Calibri" w:cs="Calibri"/>
        </w:rPr>
        <w:t xml:space="preserve"> plantengroei</w:t>
      </w:r>
    </w:p>
    <w:p w14:paraId="373D5BC0" w14:textId="628FF849" w:rsidR="00E34A53" w:rsidRPr="00CA1036" w:rsidRDefault="00E34A53" w:rsidP="00E34A53">
      <w:pPr>
        <w:pStyle w:val="Lijstalinea"/>
        <w:numPr>
          <w:ilvl w:val="0"/>
          <w:numId w:val="2"/>
        </w:numPr>
        <w:rPr>
          <w:rFonts w:ascii="Calibri" w:hAnsi="Calibri" w:cs="Calibri"/>
        </w:rPr>
      </w:pPr>
      <w:r w:rsidRPr="00CA1036">
        <w:rPr>
          <w:rFonts w:ascii="Calibri" w:hAnsi="Calibri" w:cs="Calibri"/>
        </w:rPr>
        <w:t>Het vergro</w:t>
      </w:r>
      <w:r w:rsidR="0003103C" w:rsidRPr="00CA1036">
        <w:rPr>
          <w:rFonts w:ascii="Calibri" w:hAnsi="Calibri" w:cs="Calibri"/>
        </w:rPr>
        <w:t>o</w:t>
      </w:r>
      <w:r w:rsidRPr="00CA1036">
        <w:rPr>
          <w:rFonts w:ascii="Calibri" w:hAnsi="Calibri" w:cs="Calibri"/>
        </w:rPr>
        <w:t>t de weerstand tegen droogte en kou</w:t>
      </w:r>
    </w:p>
    <w:p w14:paraId="47F5B57B" w14:textId="0F4DB5DF" w:rsidR="00E34A53" w:rsidRPr="00CA1036" w:rsidRDefault="00E34A53" w:rsidP="00E34A53">
      <w:pPr>
        <w:pStyle w:val="Lijstalinea"/>
        <w:numPr>
          <w:ilvl w:val="0"/>
          <w:numId w:val="2"/>
        </w:numPr>
        <w:rPr>
          <w:rFonts w:ascii="Calibri" w:hAnsi="Calibri" w:cs="Calibri"/>
        </w:rPr>
      </w:pPr>
      <w:r w:rsidRPr="00CA1036">
        <w:rPr>
          <w:rFonts w:ascii="Calibri" w:hAnsi="Calibri" w:cs="Calibri"/>
        </w:rPr>
        <w:t>Het voorkom</w:t>
      </w:r>
      <w:r w:rsidR="0003103C" w:rsidRPr="00CA1036">
        <w:rPr>
          <w:rFonts w:ascii="Calibri" w:hAnsi="Calibri" w:cs="Calibri"/>
        </w:rPr>
        <w:t>t</w:t>
      </w:r>
      <w:r w:rsidRPr="00CA1036">
        <w:rPr>
          <w:rFonts w:ascii="Calibri" w:hAnsi="Calibri" w:cs="Calibri"/>
        </w:rPr>
        <w:t xml:space="preserve"> en gene</w:t>
      </w:r>
      <w:r w:rsidR="0003103C" w:rsidRPr="00CA1036">
        <w:rPr>
          <w:rFonts w:ascii="Calibri" w:hAnsi="Calibri" w:cs="Calibri"/>
        </w:rPr>
        <w:t xml:space="preserve">est </w:t>
      </w:r>
      <w:r w:rsidRPr="00CA1036">
        <w:rPr>
          <w:rFonts w:ascii="Calibri" w:hAnsi="Calibri" w:cs="Calibri"/>
        </w:rPr>
        <w:t>ziektes</w:t>
      </w:r>
    </w:p>
    <w:p w14:paraId="38401CA1" w14:textId="7A2B99EC" w:rsidR="00E34A53" w:rsidRPr="00CA1036" w:rsidRDefault="00E34A53" w:rsidP="00E34A53">
      <w:pPr>
        <w:pStyle w:val="Lijstalinea"/>
        <w:numPr>
          <w:ilvl w:val="0"/>
          <w:numId w:val="2"/>
        </w:numPr>
        <w:rPr>
          <w:rFonts w:ascii="Calibri" w:hAnsi="Calibri" w:cs="Calibri"/>
        </w:rPr>
      </w:pPr>
      <w:r w:rsidRPr="00CA1036">
        <w:rPr>
          <w:rFonts w:ascii="Calibri" w:hAnsi="Calibri" w:cs="Calibri"/>
        </w:rPr>
        <w:t xml:space="preserve">Het </w:t>
      </w:r>
      <w:r w:rsidR="001642BE" w:rsidRPr="00CA1036">
        <w:rPr>
          <w:rFonts w:ascii="Calibri" w:hAnsi="Calibri" w:cs="Calibri"/>
        </w:rPr>
        <w:t>verhoogt</w:t>
      </w:r>
      <w:r w:rsidRPr="00CA1036">
        <w:rPr>
          <w:rFonts w:ascii="Calibri" w:hAnsi="Calibri" w:cs="Calibri"/>
        </w:rPr>
        <w:t xml:space="preserve"> opbrengsten</w:t>
      </w:r>
    </w:p>
    <w:p w14:paraId="0E972A60" w14:textId="0CB5833B" w:rsidR="00E34A53" w:rsidRPr="00CA1036" w:rsidRDefault="00E34A53" w:rsidP="00E34A53">
      <w:pPr>
        <w:pStyle w:val="Lijstalinea"/>
        <w:numPr>
          <w:ilvl w:val="0"/>
          <w:numId w:val="2"/>
        </w:numPr>
        <w:rPr>
          <w:rFonts w:ascii="Calibri" w:hAnsi="Calibri" w:cs="Calibri"/>
        </w:rPr>
      </w:pPr>
      <w:r w:rsidRPr="00CA1036">
        <w:rPr>
          <w:rFonts w:ascii="Calibri" w:hAnsi="Calibri" w:cs="Calibri"/>
        </w:rPr>
        <w:t>Het ver</w:t>
      </w:r>
      <w:r w:rsidR="0003103C" w:rsidRPr="00CA1036">
        <w:rPr>
          <w:rFonts w:ascii="Calibri" w:hAnsi="Calibri" w:cs="Calibri"/>
        </w:rPr>
        <w:t>sterkt</w:t>
      </w:r>
      <w:r w:rsidRPr="00CA1036">
        <w:rPr>
          <w:rFonts w:ascii="Calibri" w:hAnsi="Calibri" w:cs="Calibri"/>
        </w:rPr>
        <w:t xml:space="preserve"> </w:t>
      </w:r>
      <w:r w:rsidR="0003103C" w:rsidRPr="00CA1036">
        <w:rPr>
          <w:rFonts w:ascii="Calibri" w:hAnsi="Calibri" w:cs="Calibri"/>
        </w:rPr>
        <w:t>de</w:t>
      </w:r>
      <w:r w:rsidRPr="00CA1036">
        <w:rPr>
          <w:rFonts w:ascii="Calibri" w:hAnsi="Calibri" w:cs="Calibri"/>
        </w:rPr>
        <w:t xml:space="preserve"> houdbaarheid</w:t>
      </w:r>
    </w:p>
    <w:p w14:paraId="58416F34" w14:textId="77777777" w:rsidR="00E34A53" w:rsidRPr="00CA1036" w:rsidRDefault="00E34A53" w:rsidP="00E34A53">
      <w:pPr>
        <w:rPr>
          <w:rFonts w:ascii="Calibri" w:hAnsi="Calibri" w:cs="Calibri"/>
        </w:rPr>
      </w:pPr>
    </w:p>
    <w:p w14:paraId="6153FEEC" w14:textId="2A75B540" w:rsidR="00E34A53" w:rsidRPr="00CA1036" w:rsidRDefault="00E34A53" w:rsidP="009A7A37">
      <w:pPr>
        <w:ind w:left="360"/>
        <w:rPr>
          <w:rFonts w:ascii="Calibri" w:hAnsi="Calibri" w:cs="Calibri"/>
        </w:rPr>
      </w:pPr>
      <w:r w:rsidRPr="00CA1036">
        <w:rPr>
          <w:rFonts w:ascii="Calibri" w:hAnsi="Calibri" w:cs="Calibri"/>
        </w:rPr>
        <w:t>In de loop van de jaren heeft Genodics een breed repertoire opgebouwd. Als eenmaal een eiwitmelodie is</w:t>
      </w:r>
      <w:r w:rsidR="00307C44" w:rsidRPr="00CA1036">
        <w:rPr>
          <w:rFonts w:ascii="Calibri" w:hAnsi="Calibri" w:cs="Calibri"/>
        </w:rPr>
        <w:t xml:space="preserve"> </w:t>
      </w:r>
      <w:r w:rsidRPr="00CA1036">
        <w:rPr>
          <w:rFonts w:ascii="Calibri" w:hAnsi="Calibri" w:cs="Calibri"/>
        </w:rPr>
        <w:t>ontwikkeld voor een specifiek gewas of dier</w:t>
      </w:r>
      <w:r w:rsidR="00307C44" w:rsidRPr="00CA1036">
        <w:rPr>
          <w:rFonts w:ascii="Calibri" w:hAnsi="Calibri" w:cs="Calibri"/>
        </w:rPr>
        <w:t xml:space="preserve"> kun je dezelfde melodie gebruiken voor hetzelfde eiwit op andere momenten of in andere dieren of planten. Genodics rapporteert </w:t>
      </w:r>
      <w:r w:rsidR="0003103C" w:rsidRPr="00CA1036">
        <w:rPr>
          <w:rFonts w:ascii="Calibri" w:hAnsi="Calibri" w:cs="Calibri"/>
        </w:rPr>
        <w:t xml:space="preserve">allerlei voorbeelden van hun ervaringen. Zoals </w:t>
      </w:r>
      <w:r w:rsidR="00307C44" w:rsidRPr="00CA1036">
        <w:rPr>
          <w:rFonts w:ascii="Calibri" w:hAnsi="Calibri" w:cs="Calibri"/>
        </w:rPr>
        <w:t xml:space="preserve">de invloed van eiwitmuziek op </w:t>
      </w:r>
      <w:r w:rsidR="00307C44" w:rsidRPr="005E7E0F">
        <w:rPr>
          <w:rFonts w:ascii="Calibri" w:hAnsi="Calibri" w:cs="Calibri"/>
          <w:b/>
          <w:bCs/>
        </w:rPr>
        <w:t xml:space="preserve">droogteresistentie </w:t>
      </w:r>
      <w:r w:rsidR="00307C44" w:rsidRPr="00CA1036">
        <w:rPr>
          <w:rFonts w:ascii="Calibri" w:hAnsi="Calibri" w:cs="Calibri"/>
        </w:rPr>
        <w:t>in tomatenplanten, ver</w:t>
      </w:r>
      <w:r w:rsidR="0003103C" w:rsidRPr="00CA1036">
        <w:rPr>
          <w:rFonts w:ascii="Calibri" w:hAnsi="Calibri" w:cs="Calibri"/>
        </w:rPr>
        <w:t>hoogd</w:t>
      </w:r>
      <w:r w:rsidR="00307C44" w:rsidRPr="00CA1036">
        <w:rPr>
          <w:rFonts w:ascii="Calibri" w:hAnsi="Calibri" w:cs="Calibri"/>
        </w:rPr>
        <w:t xml:space="preserve">e </w:t>
      </w:r>
      <w:r w:rsidR="00307C44" w:rsidRPr="005E7E0F">
        <w:rPr>
          <w:rFonts w:ascii="Calibri" w:hAnsi="Calibri" w:cs="Calibri"/>
          <w:b/>
          <w:bCs/>
        </w:rPr>
        <w:t>weerstand</w:t>
      </w:r>
      <w:r w:rsidR="00307C44" w:rsidRPr="00CA1036">
        <w:rPr>
          <w:rFonts w:ascii="Calibri" w:hAnsi="Calibri" w:cs="Calibri"/>
        </w:rPr>
        <w:t xml:space="preserve"> tegen de bacteri</w:t>
      </w:r>
      <w:r w:rsidR="0003103C" w:rsidRPr="00CA1036">
        <w:rPr>
          <w:rFonts w:ascii="Calibri" w:hAnsi="Calibri" w:cs="Calibri"/>
        </w:rPr>
        <w:t>e</w:t>
      </w:r>
      <w:r w:rsidR="00307C44" w:rsidRPr="00CA1036">
        <w:rPr>
          <w:rFonts w:ascii="Calibri" w:hAnsi="Calibri" w:cs="Calibri"/>
        </w:rPr>
        <w:t xml:space="preserve">ziekte </w:t>
      </w:r>
      <w:r w:rsidR="00307C44" w:rsidRPr="00CA1036">
        <w:rPr>
          <w:rFonts w:ascii="Calibri" w:hAnsi="Calibri" w:cs="Calibri"/>
          <w:i/>
          <w:iCs/>
        </w:rPr>
        <w:t>Erwinia</w:t>
      </w:r>
      <w:r w:rsidR="00307C44" w:rsidRPr="00CA1036">
        <w:rPr>
          <w:rFonts w:ascii="Calibri" w:hAnsi="Calibri" w:cs="Calibri"/>
        </w:rPr>
        <w:t xml:space="preserve"> in andijvie. De methode wordt ook gebruikt voor snellere </w:t>
      </w:r>
      <w:r w:rsidR="00307C44" w:rsidRPr="005E7E0F">
        <w:rPr>
          <w:rFonts w:ascii="Calibri" w:hAnsi="Calibri" w:cs="Calibri"/>
          <w:b/>
          <w:bCs/>
        </w:rPr>
        <w:t>fermentatie</w:t>
      </w:r>
      <w:r w:rsidR="00307C44" w:rsidRPr="00CA1036">
        <w:rPr>
          <w:rFonts w:ascii="Calibri" w:hAnsi="Calibri" w:cs="Calibri"/>
        </w:rPr>
        <w:t xml:space="preserve"> van brood, voor het sneller </w:t>
      </w:r>
      <w:r w:rsidR="00307C44" w:rsidRPr="005E7E0F">
        <w:rPr>
          <w:rFonts w:ascii="Calibri" w:hAnsi="Calibri" w:cs="Calibri"/>
          <w:b/>
          <w:bCs/>
        </w:rPr>
        <w:t>rijpen</w:t>
      </w:r>
      <w:r w:rsidR="00307C44" w:rsidRPr="00CA1036">
        <w:rPr>
          <w:rFonts w:ascii="Calibri" w:hAnsi="Calibri" w:cs="Calibri"/>
        </w:rPr>
        <w:t xml:space="preserve"> van fruit, voor </w:t>
      </w:r>
      <w:r w:rsidR="00307C44" w:rsidRPr="005E7E0F">
        <w:rPr>
          <w:rFonts w:ascii="Calibri" w:hAnsi="Calibri" w:cs="Calibri"/>
          <w:b/>
          <w:bCs/>
        </w:rPr>
        <w:t>gewasbescherming</w:t>
      </w:r>
      <w:r w:rsidR="00307C44" w:rsidRPr="00CA1036">
        <w:rPr>
          <w:rFonts w:ascii="Calibri" w:hAnsi="Calibri" w:cs="Calibri"/>
        </w:rPr>
        <w:t xml:space="preserve"> (</w:t>
      </w:r>
      <w:r w:rsidR="00592204">
        <w:rPr>
          <w:rFonts w:ascii="Calibri" w:hAnsi="Calibri" w:cs="Calibri"/>
        </w:rPr>
        <w:t>bv</w:t>
      </w:r>
      <w:r w:rsidR="00307C44" w:rsidRPr="00CA1036">
        <w:rPr>
          <w:rFonts w:ascii="Calibri" w:hAnsi="Calibri" w:cs="Calibri"/>
        </w:rPr>
        <w:t xml:space="preserve">. </w:t>
      </w:r>
      <w:r w:rsidR="00B95BA4">
        <w:rPr>
          <w:rFonts w:ascii="Calibri" w:hAnsi="Calibri" w:cs="Calibri"/>
        </w:rPr>
        <w:t>t</w:t>
      </w:r>
      <w:r w:rsidR="00307C44" w:rsidRPr="00CA1036">
        <w:rPr>
          <w:rFonts w:ascii="Calibri" w:hAnsi="Calibri" w:cs="Calibri"/>
        </w:rPr>
        <w:t xml:space="preserve">egen meeldauw) en </w:t>
      </w:r>
      <w:r w:rsidR="0091012D" w:rsidRPr="00CA1036">
        <w:rPr>
          <w:rFonts w:ascii="Calibri" w:hAnsi="Calibri" w:cs="Calibri"/>
        </w:rPr>
        <w:t xml:space="preserve">zo </w:t>
      </w:r>
      <w:r w:rsidR="00307C44" w:rsidRPr="00CA1036">
        <w:rPr>
          <w:rFonts w:ascii="Calibri" w:hAnsi="Calibri" w:cs="Calibri"/>
        </w:rPr>
        <w:t xml:space="preserve">ook voor </w:t>
      </w:r>
      <w:r w:rsidR="0091012D" w:rsidRPr="00CA1036">
        <w:rPr>
          <w:rFonts w:ascii="Calibri" w:hAnsi="Calibri" w:cs="Calibri"/>
        </w:rPr>
        <w:t xml:space="preserve">hoger </w:t>
      </w:r>
      <w:r w:rsidR="0091012D" w:rsidRPr="005E7E0F">
        <w:rPr>
          <w:rFonts w:ascii="Calibri" w:hAnsi="Calibri" w:cs="Calibri"/>
          <w:b/>
          <w:bCs/>
        </w:rPr>
        <w:t>suikergehaltes</w:t>
      </w:r>
      <w:r w:rsidR="0091012D" w:rsidRPr="00CA1036">
        <w:rPr>
          <w:rFonts w:ascii="Calibri" w:hAnsi="Calibri" w:cs="Calibri"/>
        </w:rPr>
        <w:t xml:space="preserve"> in </w:t>
      </w:r>
      <w:r w:rsidR="00307C44" w:rsidRPr="00CA1036">
        <w:rPr>
          <w:rFonts w:ascii="Calibri" w:hAnsi="Calibri" w:cs="Calibri"/>
        </w:rPr>
        <w:t xml:space="preserve">wijndruiven. Genodics werkt </w:t>
      </w:r>
      <w:r w:rsidR="0091012D" w:rsidRPr="00CA1036">
        <w:rPr>
          <w:rFonts w:ascii="Calibri" w:hAnsi="Calibri" w:cs="Calibri"/>
        </w:rPr>
        <w:t xml:space="preserve">ook </w:t>
      </w:r>
      <w:r w:rsidR="00307C44" w:rsidRPr="00CA1036">
        <w:rPr>
          <w:rFonts w:ascii="Calibri" w:hAnsi="Calibri" w:cs="Calibri"/>
        </w:rPr>
        <w:t xml:space="preserve">aan toepassingen om de </w:t>
      </w:r>
      <w:r w:rsidR="0091012D" w:rsidRPr="00CA1036">
        <w:rPr>
          <w:rFonts w:ascii="Calibri" w:hAnsi="Calibri" w:cs="Calibri"/>
        </w:rPr>
        <w:t xml:space="preserve">vastlegging van </w:t>
      </w:r>
      <w:r w:rsidR="00307C44" w:rsidRPr="00CA1036">
        <w:rPr>
          <w:rFonts w:ascii="Calibri" w:hAnsi="Calibri" w:cs="Calibri"/>
        </w:rPr>
        <w:t>CO</w:t>
      </w:r>
      <w:r w:rsidR="00307C44" w:rsidRPr="00CA1036">
        <w:rPr>
          <w:rFonts w:ascii="Calibri" w:hAnsi="Calibri" w:cs="Calibri"/>
          <w:vertAlign w:val="subscript"/>
        </w:rPr>
        <w:t>2</w:t>
      </w:r>
      <w:r w:rsidR="00307C44" w:rsidRPr="00CA1036">
        <w:rPr>
          <w:rFonts w:ascii="Calibri" w:hAnsi="Calibri" w:cs="Calibri"/>
        </w:rPr>
        <w:t xml:space="preserve"> te vergroten, </w:t>
      </w:r>
      <w:r w:rsidR="00992316" w:rsidRPr="00CA1036">
        <w:rPr>
          <w:rFonts w:ascii="Calibri" w:hAnsi="Calibri" w:cs="Calibri"/>
        </w:rPr>
        <w:t>maar ook om</w:t>
      </w:r>
      <w:r w:rsidR="00307C44" w:rsidRPr="00CA1036">
        <w:rPr>
          <w:rFonts w:ascii="Calibri" w:hAnsi="Calibri" w:cs="Calibri"/>
        </w:rPr>
        <w:t xml:space="preserve"> afvalverwerking en waterzuivering</w:t>
      </w:r>
      <w:r w:rsidR="00992316" w:rsidRPr="00CA1036">
        <w:rPr>
          <w:rFonts w:ascii="Calibri" w:hAnsi="Calibri" w:cs="Calibri"/>
        </w:rPr>
        <w:t xml:space="preserve"> te stimuleren</w:t>
      </w:r>
      <w:r w:rsidR="00307C44" w:rsidRPr="00CA1036">
        <w:rPr>
          <w:rFonts w:ascii="Calibri" w:hAnsi="Calibri" w:cs="Calibri"/>
        </w:rPr>
        <w:t>.</w:t>
      </w:r>
      <w:r w:rsidR="00755DE9">
        <w:rPr>
          <w:rFonts w:ascii="Calibri" w:hAnsi="Calibri" w:cs="Calibri"/>
        </w:rPr>
        <w:t xml:space="preserve"> </w:t>
      </w:r>
      <w:r w:rsidR="00755DE9" w:rsidRPr="00CA1036">
        <w:t xml:space="preserve">Andere recente toepassingen: de </w:t>
      </w:r>
      <w:r w:rsidR="00755DE9" w:rsidRPr="00CA1036">
        <w:rPr>
          <w:i/>
          <w:iCs/>
        </w:rPr>
        <w:t>rastonia</w:t>
      </w:r>
      <w:r w:rsidR="00755DE9" w:rsidRPr="00CA1036">
        <w:t xml:space="preserve"> van tomaten in Martinique, de bloei en productie van mandarijnen in Corsica, aardbeien in Bretagne; hier zijn de resultaten zeer positief, zowel in kwaliteit als kwantiteit.</w:t>
      </w:r>
    </w:p>
    <w:p w14:paraId="6E678630" w14:textId="77777777" w:rsidR="00307C44" w:rsidRPr="00CA1036" w:rsidRDefault="00307C44" w:rsidP="00E34A53">
      <w:pPr>
        <w:ind w:left="360"/>
        <w:rPr>
          <w:rFonts w:ascii="Calibri" w:hAnsi="Calibri" w:cs="Calibri"/>
        </w:rPr>
      </w:pPr>
    </w:p>
    <w:p w14:paraId="1493D334" w14:textId="01ED5C01" w:rsidR="00307C44" w:rsidRPr="00CA1036" w:rsidRDefault="00307C44" w:rsidP="00E34A53">
      <w:pPr>
        <w:ind w:left="360"/>
        <w:rPr>
          <w:rFonts w:ascii="Calibri" w:hAnsi="Calibri" w:cs="Calibri"/>
        </w:rPr>
      </w:pPr>
      <w:r w:rsidRPr="00CA1036">
        <w:rPr>
          <w:rFonts w:ascii="Calibri" w:hAnsi="Calibri" w:cs="Calibri"/>
        </w:rPr>
        <w:t xml:space="preserve">Deze resultaten helpen de boer om </w:t>
      </w:r>
      <w:r w:rsidRPr="00C7668C">
        <w:rPr>
          <w:rFonts w:ascii="Calibri" w:hAnsi="Calibri" w:cs="Calibri"/>
          <w:b/>
          <w:bCs/>
        </w:rPr>
        <w:t xml:space="preserve">op </w:t>
      </w:r>
      <w:r w:rsidRPr="00C7668C">
        <w:rPr>
          <w:rFonts w:ascii="Calibri" w:hAnsi="Calibri" w:cs="Calibri"/>
          <w:b/>
          <w:bCs/>
          <w:i/>
          <w:iCs/>
        </w:rPr>
        <w:t>inputs</w:t>
      </w:r>
      <w:r w:rsidRPr="00C7668C">
        <w:rPr>
          <w:rFonts w:ascii="Calibri" w:hAnsi="Calibri" w:cs="Calibri"/>
        </w:rPr>
        <w:t xml:space="preserve"> </w:t>
      </w:r>
      <w:r w:rsidR="00C7668C" w:rsidRPr="00C7668C">
        <w:rPr>
          <w:rFonts w:ascii="Calibri" w:hAnsi="Calibri" w:cs="Calibri"/>
        </w:rPr>
        <w:t xml:space="preserve">te </w:t>
      </w:r>
      <w:r w:rsidR="00C7668C" w:rsidRPr="00C7668C">
        <w:rPr>
          <w:rFonts w:ascii="Calibri" w:hAnsi="Calibri" w:cs="Calibri"/>
          <w:b/>
          <w:bCs/>
        </w:rPr>
        <w:t>besparen</w:t>
      </w:r>
      <w:r w:rsidR="00C7668C">
        <w:rPr>
          <w:rFonts w:ascii="Calibri" w:hAnsi="Calibri" w:cs="Calibri"/>
        </w:rPr>
        <w:t xml:space="preserve"> </w:t>
      </w:r>
      <w:r w:rsidRPr="00CA1036">
        <w:rPr>
          <w:rFonts w:ascii="Calibri" w:hAnsi="Calibri" w:cs="Calibri"/>
        </w:rPr>
        <w:t>(nutriënten, pesticiden, water en energie)</w:t>
      </w:r>
      <w:r w:rsidR="0003103C" w:rsidRPr="00CA1036">
        <w:rPr>
          <w:rFonts w:ascii="Calibri" w:hAnsi="Calibri" w:cs="Calibri"/>
        </w:rPr>
        <w:t>. De bedragen lopen</w:t>
      </w:r>
      <w:r w:rsidRPr="00CA1036">
        <w:rPr>
          <w:rFonts w:ascii="Calibri" w:hAnsi="Calibri" w:cs="Calibri"/>
        </w:rPr>
        <w:t xml:space="preserve"> gemakkelijk op tot 2000-5000 euro financieel voordeel per jaar voor een boerderij.</w:t>
      </w:r>
      <w:r w:rsidR="0091012D" w:rsidRPr="00CA1036">
        <w:rPr>
          <w:rFonts w:ascii="Calibri" w:hAnsi="Calibri" w:cs="Calibri"/>
        </w:rPr>
        <w:t xml:space="preserve"> Dat moet ook wel want het leasen van hun box kost ook 3000 euro per jaar</w:t>
      </w:r>
      <w:r w:rsidR="00711BF8" w:rsidRPr="00CA1036">
        <w:rPr>
          <w:rFonts w:ascii="Calibri" w:hAnsi="Calibri" w:cs="Calibri"/>
        </w:rPr>
        <w:t xml:space="preserve"> </w:t>
      </w:r>
      <w:r w:rsidR="0091012D" w:rsidRPr="00CA1036">
        <w:rPr>
          <w:rFonts w:ascii="Calibri" w:hAnsi="Calibri" w:cs="Calibri"/>
        </w:rPr>
        <w:t>inclusief advies en onderhoud e.d..</w:t>
      </w:r>
    </w:p>
    <w:p w14:paraId="061A3DCC" w14:textId="77777777" w:rsidR="00307C44" w:rsidRPr="00CA1036" w:rsidRDefault="00307C44" w:rsidP="00E34A53">
      <w:pPr>
        <w:ind w:left="360"/>
        <w:rPr>
          <w:rFonts w:ascii="Calibri" w:hAnsi="Calibri" w:cs="Calibri"/>
        </w:rPr>
      </w:pPr>
    </w:p>
    <w:p w14:paraId="37C16EA9" w14:textId="79E9B82C" w:rsidR="00307C44" w:rsidRPr="00CA1036" w:rsidRDefault="0003103C" w:rsidP="00307C44">
      <w:pPr>
        <w:ind w:left="360"/>
        <w:rPr>
          <w:rFonts w:ascii="Calibri" w:hAnsi="Calibri" w:cs="Calibri"/>
        </w:rPr>
      </w:pPr>
      <w:r w:rsidRPr="00CA1036">
        <w:rPr>
          <w:rFonts w:ascii="Calibri" w:hAnsi="Calibri" w:cs="Calibri"/>
        </w:rPr>
        <w:t>Ook</w:t>
      </w:r>
      <w:r w:rsidR="00307C44" w:rsidRPr="00CA1036">
        <w:rPr>
          <w:rFonts w:ascii="Calibri" w:hAnsi="Calibri" w:cs="Calibri"/>
        </w:rPr>
        <w:t xml:space="preserve"> in </w:t>
      </w:r>
      <w:r w:rsidRPr="00CA1036">
        <w:rPr>
          <w:rFonts w:ascii="Calibri" w:hAnsi="Calibri" w:cs="Calibri"/>
        </w:rPr>
        <w:t xml:space="preserve">de </w:t>
      </w:r>
      <w:r w:rsidR="00307C44" w:rsidRPr="00C7668C">
        <w:rPr>
          <w:rFonts w:ascii="Calibri" w:hAnsi="Calibri" w:cs="Calibri"/>
          <w:b/>
          <w:bCs/>
        </w:rPr>
        <w:t>veehouderij</w:t>
      </w:r>
      <w:r w:rsidR="00307C44" w:rsidRPr="00CA1036">
        <w:rPr>
          <w:rFonts w:ascii="Calibri" w:hAnsi="Calibri" w:cs="Calibri"/>
        </w:rPr>
        <w:t xml:space="preserve"> zijn interessante effecten gemeten. Zoals hogere productie van melk door koeien, geiten en schapen, </w:t>
      </w:r>
      <w:r w:rsidRPr="00CA1036">
        <w:rPr>
          <w:rFonts w:ascii="Calibri" w:hAnsi="Calibri" w:cs="Calibri"/>
        </w:rPr>
        <w:t>plus</w:t>
      </w:r>
      <w:r w:rsidR="00307C44" w:rsidRPr="00CA1036">
        <w:rPr>
          <w:rFonts w:ascii="Calibri" w:hAnsi="Calibri" w:cs="Calibri"/>
        </w:rPr>
        <w:t xml:space="preserve"> melk van betere kwaliteit. En minder ziekte zoals </w:t>
      </w:r>
      <w:r w:rsidR="00307C44" w:rsidRPr="00CA1036">
        <w:rPr>
          <w:rFonts w:ascii="Calibri" w:hAnsi="Calibri" w:cs="Calibri"/>
          <w:i/>
          <w:iCs/>
        </w:rPr>
        <w:t>bacteriose</w:t>
      </w:r>
      <w:r w:rsidR="00307C44" w:rsidRPr="00CA1036">
        <w:rPr>
          <w:rFonts w:ascii="Calibri" w:hAnsi="Calibri" w:cs="Calibri"/>
        </w:rPr>
        <w:t xml:space="preserve"> na het zogen van biggen en minder invloed van het OsHv-1 virus in 8-12 maanden oude oesters.</w:t>
      </w:r>
    </w:p>
    <w:p w14:paraId="12BF220A" w14:textId="77777777" w:rsidR="00307C44" w:rsidRPr="00CA1036" w:rsidRDefault="00307C44" w:rsidP="00307C44">
      <w:pPr>
        <w:ind w:left="360"/>
        <w:rPr>
          <w:rFonts w:ascii="Calibri" w:hAnsi="Calibri" w:cs="Calibri"/>
        </w:rPr>
      </w:pPr>
    </w:p>
    <w:p w14:paraId="51BA4C61" w14:textId="77777777" w:rsidR="00605E89" w:rsidRPr="00CA1036" w:rsidRDefault="00882B0D" w:rsidP="00605E89">
      <w:pPr>
        <w:ind w:left="360"/>
        <w:rPr>
          <w:rFonts w:ascii="Calibri" w:hAnsi="Calibri" w:cs="Calibri"/>
        </w:rPr>
      </w:pPr>
      <w:r w:rsidRPr="00CA1036">
        <w:rPr>
          <w:rFonts w:ascii="Calibri" w:hAnsi="Calibri" w:cs="Calibri"/>
        </w:rPr>
        <w:t xml:space="preserve">De potentie van deze methode in nog niet onderzocht voor het behandelen van bodems. Dat zou nogal complex worden, omdat er zoveel eiwitten in een levende bodem zitten die op hetzelfde moment actief zijn. Dezelfde beperking geldt voor speciale dieren zoals paarden. </w:t>
      </w:r>
      <w:r w:rsidR="0003103C" w:rsidRPr="00CA1036">
        <w:rPr>
          <w:rFonts w:ascii="Calibri" w:hAnsi="Calibri" w:cs="Calibri"/>
        </w:rPr>
        <w:t>Paard</w:t>
      </w:r>
      <w:r w:rsidRPr="00CA1036">
        <w:rPr>
          <w:rFonts w:ascii="Calibri" w:hAnsi="Calibri" w:cs="Calibri"/>
        </w:rPr>
        <w:t xml:space="preserve">en zijn complexe dieren met vele verschillende eiwitten. Ze worden schaars in de landbouwsector, dus het ontwikkelen van eiwitten voor paarden is relatief duur. Het vereist veel werk om een vergunning te krijgen, ook voor het testen van de eiwitreactie en die </w:t>
      </w:r>
      <w:r w:rsidR="003B48B8" w:rsidRPr="00CA1036">
        <w:rPr>
          <w:rFonts w:ascii="Calibri" w:hAnsi="Calibri" w:cs="Calibri"/>
        </w:rPr>
        <w:t xml:space="preserve">kosten zou </w:t>
      </w:r>
      <w:r w:rsidRPr="00CA1036">
        <w:rPr>
          <w:rFonts w:ascii="Calibri" w:hAnsi="Calibri" w:cs="Calibri"/>
        </w:rPr>
        <w:t>je terug</w:t>
      </w:r>
      <w:r w:rsidR="003B48B8" w:rsidRPr="00CA1036">
        <w:rPr>
          <w:rFonts w:ascii="Calibri" w:hAnsi="Calibri" w:cs="Calibri"/>
        </w:rPr>
        <w:t xml:space="preserve"> moeten </w:t>
      </w:r>
      <w:r w:rsidRPr="00CA1036">
        <w:rPr>
          <w:rFonts w:ascii="Calibri" w:hAnsi="Calibri" w:cs="Calibri"/>
        </w:rPr>
        <w:t xml:space="preserve">verdienen met </w:t>
      </w:r>
      <w:r w:rsidR="0003103C" w:rsidRPr="00CA1036">
        <w:rPr>
          <w:rFonts w:ascii="Calibri" w:hAnsi="Calibri" w:cs="Calibri"/>
        </w:rPr>
        <w:t xml:space="preserve">een </w:t>
      </w:r>
      <w:r w:rsidRPr="00CA1036">
        <w:rPr>
          <w:rFonts w:ascii="Calibri" w:hAnsi="Calibri" w:cs="Calibri"/>
        </w:rPr>
        <w:t>paar paarden</w:t>
      </w:r>
      <w:r w:rsidR="003B48B8" w:rsidRPr="00CA1036">
        <w:rPr>
          <w:rFonts w:ascii="Calibri" w:hAnsi="Calibri" w:cs="Calibri"/>
        </w:rPr>
        <w:t>houders</w:t>
      </w:r>
      <w:r w:rsidRPr="00CA1036">
        <w:rPr>
          <w:rFonts w:ascii="Calibri" w:hAnsi="Calibri" w:cs="Calibri"/>
        </w:rPr>
        <w:t>. Aan de andere kant zijn de eiwitten in mensen relatief bekend. Genodics heeft ongeveer 1,5 uur nodig voor een diagnose van het relevante menselijke eiwit.</w:t>
      </w:r>
    </w:p>
    <w:p w14:paraId="5DAA058D" w14:textId="77777777" w:rsidR="00605E89" w:rsidRPr="00CA1036" w:rsidRDefault="00605E89" w:rsidP="00755DE9">
      <w:pPr>
        <w:rPr>
          <w:rFonts w:cstheme="minorHAnsi"/>
        </w:rPr>
      </w:pPr>
    </w:p>
    <w:p w14:paraId="7F215CFB" w14:textId="77777777" w:rsidR="00605E89" w:rsidRPr="00CA1036" w:rsidRDefault="00CD7ECF" w:rsidP="00605E89">
      <w:pPr>
        <w:ind w:left="360"/>
        <w:rPr>
          <w:rFonts w:cstheme="minorHAnsi"/>
        </w:rPr>
      </w:pPr>
      <w:r w:rsidRPr="00CA1036">
        <w:rPr>
          <w:rFonts w:eastAsia="Times New Roman" w:cstheme="minorHAnsi"/>
          <w:b/>
          <w:bCs/>
          <w:lang w:eastAsia="nl-NL"/>
        </w:rPr>
        <w:t>Vorst en droogte</w:t>
      </w:r>
    </w:p>
    <w:p w14:paraId="13ED23AE" w14:textId="77777777" w:rsidR="00605E89" w:rsidRPr="00CA1036" w:rsidRDefault="00605E89" w:rsidP="00605E89">
      <w:pPr>
        <w:ind w:left="360"/>
        <w:rPr>
          <w:rFonts w:cstheme="minorHAnsi"/>
        </w:rPr>
      </w:pPr>
    </w:p>
    <w:p w14:paraId="5F3A78A9" w14:textId="77777777" w:rsidR="00605E89" w:rsidRPr="00CA1036" w:rsidRDefault="00CD7ECF" w:rsidP="00605E89">
      <w:pPr>
        <w:ind w:left="360"/>
        <w:rPr>
          <w:rFonts w:cstheme="minorHAnsi"/>
        </w:rPr>
      </w:pPr>
      <w:r w:rsidRPr="00CA1036">
        <w:rPr>
          <w:rFonts w:eastAsia="Times New Roman" w:cstheme="minorHAnsi"/>
          <w:lang w:eastAsia="nl-NL"/>
        </w:rPr>
        <w:t xml:space="preserve">Schade door </w:t>
      </w:r>
      <w:r w:rsidRPr="00CA1036">
        <w:rPr>
          <w:rFonts w:eastAsia="Times New Roman" w:cstheme="minorHAnsi"/>
          <w:b/>
          <w:bCs/>
          <w:lang w:eastAsia="nl-NL"/>
        </w:rPr>
        <w:t xml:space="preserve">voorjaarsvorst </w:t>
      </w:r>
      <w:r w:rsidRPr="00CA1036">
        <w:rPr>
          <w:rFonts w:eastAsia="Times New Roman" w:cstheme="minorHAnsi"/>
          <w:lang w:eastAsia="nl-NL"/>
        </w:rPr>
        <w:t>is een terugkerend probleem. In Aquitaine, Charentes, Bourgondië en Hérault zijn de reacties op de behandeling met eiwitmuziek positief.</w:t>
      </w:r>
      <w:r w:rsidR="00605E89" w:rsidRPr="00CA1036">
        <w:rPr>
          <w:rFonts w:cstheme="minorHAnsi"/>
        </w:rPr>
        <w:t xml:space="preserve"> </w:t>
      </w:r>
    </w:p>
    <w:p w14:paraId="19C0A4DE" w14:textId="77777777" w:rsidR="00605E89" w:rsidRPr="00CA1036" w:rsidRDefault="00605E89" w:rsidP="00605E89">
      <w:pPr>
        <w:ind w:left="360"/>
        <w:rPr>
          <w:rFonts w:cstheme="minorHAnsi"/>
        </w:rPr>
      </w:pPr>
    </w:p>
    <w:p w14:paraId="1E6F72E3" w14:textId="3679E298" w:rsidR="00605E89" w:rsidRPr="00CA1036" w:rsidRDefault="00CD7ECF" w:rsidP="00605E89">
      <w:pPr>
        <w:ind w:left="360"/>
        <w:rPr>
          <w:rFonts w:cstheme="minorHAnsi"/>
        </w:rPr>
      </w:pPr>
      <w:r w:rsidRPr="00CA1036">
        <w:rPr>
          <w:rFonts w:eastAsia="Times New Roman" w:cstheme="minorHAnsi"/>
          <w:lang w:eastAsia="nl-NL"/>
        </w:rPr>
        <w:lastRenderedPageBreak/>
        <w:t>O</w:t>
      </w:r>
      <w:r w:rsidR="00605E89" w:rsidRPr="00CA1036">
        <w:rPr>
          <w:rFonts w:eastAsia="Times New Roman" w:cstheme="minorHAnsi"/>
          <w:lang w:eastAsia="nl-NL"/>
        </w:rPr>
        <w:t>ok</w:t>
      </w:r>
      <w:r w:rsidRPr="00CA1036">
        <w:rPr>
          <w:rFonts w:eastAsia="Times New Roman" w:cstheme="minorHAnsi"/>
          <w:lang w:eastAsia="nl-NL"/>
        </w:rPr>
        <w:t xml:space="preserve"> de </w:t>
      </w:r>
      <w:r w:rsidR="00605E89" w:rsidRPr="00CA1036">
        <w:rPr>
          <w:rFonts w:eastAsia="Times New Roman" w:cstheme="minorHAnsi"/>
          <w:lang w:eastAsia="nl-NL"/>
        </w:rPr>
        <w:t>kan schade door</w:t>
      </w:r>
      <w:r w:rsidRPr="00CA1036">
        <w:rPr>
          <w:rFonts w:eastAsia="Times New Roman" w:cstheme="minorHAnsi"/>
          <w:b/>
          <w:bCs/>
          <w:lang w:eastAsia="nl-NL"/>
        </w:rPr>
        <w:t xml:space="preserve"> droogte in de zomer </w:t>
      </w:r>
      <w:r w:rsidR="00605E89" w:rsidRPr="00CA1036">
        <w:rPr>
          <w:rFonts w:eastAsia="Times New Roman" w:cstheme="minorHAnsi"/>
          <w:lang w:eastAsia="nl-NL"/>
        </w:rPr>
        <w:t>beperkt worden. D</w:t>
      </w:r>
      <w:r w:rsidRPr="00CA1036">
        <w:rPr>
          <w:rFonts w:eastAsia="Times New Roman" w:cstheme="minorHAnsi"/>
          <w:lang w:eastAsia="nl-NL"/>
        </w:rPr>
        <w:t>e CYU-universiteit van Cergy-Pontoise</w:t>
      </w:r>
      <w:r w:rsidR="00605E89" w:rsidRPr="00CA1036">
        <w:rPr>
          <w:rFonts w:eastAsia="Times New Roman" w:cstheme="minorHAnsi"/>
          <w:lang w:eastAsia="nl-NL"/>
        </w:rPr>
        <w:t xml:space="preserve"> in Frankrijk heeft</w:t>
      </w:r>
      <w:r w:rsidRPr="00CA1036">
        <w:rPr>
          <w:rFonts w:eastAsia="Times New Roman" w:cstheme="minorHAnsi"/>
          <w:lang w:eastAsia="nl-NL"/>
        </w:rPr>
        <w:t xml:space="preserve"> de </w:t>
      </w:r>
      <w:r w:rsidR="00890E53">
        <w:rPr>
          <w:rFonts w:eastAsia="Times New Roman" w:cstheme="minorHAnsi"/>
          <w:lang w:eastAsia="nl-NL"/>
        </w:rPr>
        <w:t>resistentie</w:t>
      </w:r>
      <w:r w:rsidRPr="00CA1036">
        <w:rPr>
          <w:rFonts w:eastAsia="Times New Roman" w:cstheme="minorHAnsi"/>
          <w:lang w:eastAsia="nl-NL"/>
        </w:rPr>
        <w:t xml:space="preserve"> van erwten tegen watertekort</w:t>
      </w:r>
      <w:r w:rsidR="00605E89" w:rsidRPr="00CA1036">
        <w:rPr>
          <w:rFonts w:eastAsia="Times New Roman" w:cstheme="minorHAnsi"/>
          <w:lang w:eastAsia="nl-NL"/>
        </w:rPr>
        <w:t xml:space="preserve"> onderzocht</w:t>
      </w:r>
      <w:r w:rsidR="0005225A">
        <w:rPr>
          <w:rStyle w:val="Voetnootmarkering"/>
          <w:rFonts w:eastAsia="Times New Roman" w:cstheme="minorHAnsi"/>
          <w:lang w:eastAsia="nl-NL"/>
        </w:rPr>
        <w:footnoteReference w:id="7"/>
      </w:r>
      <w:r w:rsidRPr="00CA1036">
        <w:rPr>
          <w:rFonts w:eastAsia="Times New Roman" w:cstheme="minorHAnsi"/>
          <w:lang w:eastAsia="nl-NL"/>
        </w:rPr>
        <w:t>.</w:t>
      </w:r>
      <w:r w:rsidR="00605E89" w:rsidRPr="00CA1036">
        <w:rPr>
          <w:rFonts w:eastAsia="Times New Roman" w:cstheme="minorHAnsi"/>
          <w:lang w:eastAsia="nl-NL"/>
        </w:rPr>
        <w:t xml:space="preserve"> Hun conclusie luidde dat de muziek-methode blijkt te werken.</w:t>
      </w:r>
    </w:p>
    <w:p w14:paraId="28BE0108" w14:textId="77777777" w:rsidR="00605E89" w:rsidRPr="00CA1036" w:rsidRDefault="00605E89" w:rsidP="00605E89">
      <w:pPr>
        <w:ind w:left="360"/>
        <w:rPr>
          <w:rFonts w:cstheme="minorHAnsi"/>
        </w:rPr>
      </w:pPr>
    </w:p>
    <w:p w14:paraId="2D1EC887" w14:textId="3DACD5B8" w:rsidR="00882B0D" w:rsidRPr="009A7A37" w:rsidRDefault="00605E89" w:rsidP="009A7A37">
      <w:pPr>
        <w:ind w:left="360"/>
        <w:rPr>
          <w:rFonts w:cstheme="minorHAnsi"/>
        </w:rPr>
      </w:pPr>
      <w:r w:rsidRPr="00CA1036">
        <w:rPr>
          <w:rFonts w:ascii="Calibri" w:hAnsi="Calibri" w:cs="Calibri"/>
        </w:rPr>
        <w:t xml:space="preserve">In 2023 nog, liet de farmaceutische industrie weinig interesse zien in deze technologie. Ze begrijpen het waarschijnlijk nog niet en blijven geloven dat chemie het hele verhaal vertelt. Toch zijn er van 1923 tot 2022 2.513 publicaties verschenen over plant en geluid. En vanaf 1907 tot 2022 verschenen meer dan 17.000 artikelen over de effecten van geluid op de cel. </w:t>
      </w:r>
      <w:r w:rsidR="00D367D7" w:rsidRPr="00CA1036">
        <w:rPr>
          <w:rFonts w:ascii="Calibri" w:hAnsi="Calibri" w:cs="Calibri"/>
        </w:rPr>
        <w:t xml:space="preserve">En de laatste 10 jaren stijgt het aantal sterk. </w:t>
      </w:r>
      <w:r w:rsidRPr="00CA1036">
        <w:rPr>
          <w:rFonts w:ascii="Calibri" w:hAnsi="Calibri" w:cs="Calibri"/>
        </w:rPr>
        <w:t xml:space="preserve">Dat is toch wel een hart onder de riem van Genodics: ze zitten op een wetenschappelijk wel </w:t>
      </w:r>
      <w:r w:rsidR="006E0C06">
        <w:rPr>
          <w:rFonts w:ascii="Calibri" w:hAnsi="Calibri" w:cs="Calibri"/>
        </w:rPr>
        <w:t>onderbouw</w:t>
      </w:r>
      <w:r w:rsidRPr="00CA1036">
        <w:rPr>
          <w:rFonts w:ascii="Calibri" w:hAnsi="Calibri" w:cs="Calibri"/>
        </w:rPr>
        <w:t>d spoor.</w:t>
      </w:r>
    </w:p>
    <w:p w14:paraId="10FFC0C8" w14:textId="77777777" w:rsidR="00307C44" w:rsidRPr="00CA1036" w:rsidRDefault="00307C44" w:rsidP="002A6DF0">
      <w:pPr>
        <w:rPr>
          <w:rFonts w:ascii="Calibri" w:hAnsi="Calibri" w:cs="Calibri"/>
          <w:sz w:val="20"/>
          <w:szCs w:val="20"/>
        </w:rPr>
      </w:pPr>
    </w:p>
    <w:p w14:paraId="5A42F4BD" w14:textId="77777777" w:rsidR="00765188" w:rsidRPr="00CA1036" w:rsidRDefault="00BE68A3"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rFonts w:ascii="Calibri" w:hAnsi="Calibri" w:cs="Calibri"/>
          <w:sz w:val="20"/>
          <w:szCs w:val="20"/>
        </w:rPr>
      </w:pPr>
      <w:r w:rsidRPr="00CA1036">
        <w:rPr>
          <w:rFonts w:ascii="Calibri" w:hAnsi="Calibri" w:cs="Calibri"/>
          <w:noProof/>
          <w:sz w:val="20"/>
          <w:szCs w:val="20"/>
        </w:rPr>
        <w:drawing>
          <wp:inline distT="0" distB="0" distL="0" distR="0" wp14:anchorId="7F7D7C82" wp14:editId="3BFFB819">
            <wp:extent cx="2708031" cy="3610112"/>
            <wp:effectExtent l="0" t="0" r="0" b="0"/>
            <wp:docPr id="2301647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9766" cy="3625756"/>
                    </a:xfrm>
                    <a:prstGeom prst="rect">
                      <a:avLst/>
                    </a:prstGeom>
                    <a:noFill/>
                    <a:ln>
                      <a:noFill/>
                    </a:ln>
                  </pic:spPr>
                </pic:pic>
              </a:graphicData>
            </a:graphic>
          </wp:inline>
        </w:drawing>
      </w:r>
    </w:p>
    <w:p w14:paraId="6135615D" w14:textId="79710FB0" w:rsidR="00AD32F5" w:rsidRPr="00CA1036" w:rsidRDefault="00AD32F5" w:rsidP="00A11DA5">
      <w:pPr>
        <w:pBdr>
          <w:top w:val="single" w:sz="4" w:space="1" w:color="auto"/>
          <w:left w:val="single" w:sz="4" w:space="4" w:color="auto"/>
          <w:bottom w:val="single" w:sz="4" w:space="1" w:color="auto"/>
          <w:right w:val="single" w:sz="4" w:space="4" w:color="auto"/>
        </w:pBdr>
        <w:shd w:val="clear" w:color="auto" w:fill="A8D08D" w:themeFill="accent6" w:themeFillTint="99"/>
        <w:ind w:left="360"/>
        <w:rPr>
          <w:rFonts w:ascii="Calibri" w:hAnsi="Calibri" w:cs="Calibri"/>
          <w:sz w:val="20"/>
          <w:szCs w:val="20"/>
        </w:rPr>
      </w:pPr>
      <w:r w:rsidRPr="00CA1036">
        <w:rPr>
          <w:rFonts w:ascii="Calibri" w:hAnsi="Calibri" w:cs="Calibri"/>
          <w:i/>
          <w:iCs/>
          <w:sz w:val="20"/>
          <w:szCs w:val="20"/>
        </w:rPr>
        <w:t>Plaatje van het Genodics kastje, d</w:t>
      </w:r>
      <w:r w:rsidR="00BE68A3" w:rsidRPr="00CA1036">
        <w:rPr>
          <w:rFonts w:ascii="Calibri" w:hAnsi="Calibri" w:cs="Calibri"/>
          <w:i/>
          <w:iCs/>
          <w:sz w:val="20"/>
          <w:szCs w:val="20"/>
        </w:rPr>
        <w:t>at</w:t>
      </w:r>
      <w:r w:rsidRPr="00CA1036">
        <w:rPr>
          <w:rFonts w:ascii="Calibri" w:hAnsi="Calibri" w:cs="Calibri"/>
          <w:i/>
          <w:iCs/>
          <w:sz w:val="20"/>
          <w:szCs w:val="20"/>
        </w:rPr>
        <w:t xml:space="preserve"> </w:t>
      </w:r>
      <w:r w:rsidR="00765188" w:rsidRPr="00CA1036">
        <w:rPr>
          <w:rFonts w:ascii="Calibri" w:hAnsi="Calibri" w:cs="Calibri"/>
          <w:i/>
          <w:iCs/>
          <w:sz w:val="20"/>
          <w:szCs w:val="20"/>
        </w:rPr>
        <w:t>eiwit</w:t>
      </w:r>
      <w:r w:rsidRPr="00CA1036">
        <w:rPr>
          <w:rFonts w:ascii="Calibri" w:hAnsi="Calibri" w:cs="Calibri"/>
          <w:i/>
          <w:iCs/>
          <w:sz w:val="20"/>
          <w:szCs w:val="20"/>
        </w:rPr>
        <w:t xml:space="preserve">muziek uitzendt over </w:t>
      </w:r>
      <w:r w:rsidR="00BE68A3" w:rsidRPr="00CA1036">
        <w:rPr>
          <w:rFonts w:ascii="Calibri" w:hAnsi="Calibri" w:cs="Calibri"/>
          <w:i/>
          <w:iCs/>
          <w:sz w:val="20"/>
          <w:szCs w:val="20"/>
        </w:rPr>
        <w:t>een veld jonge pootaardappelen in Noord Nederland</w:t>
      </w:r>
      <w:r w:rsidRPr="00CA1036">
        <w:rPr>
          <w:rFonts w:ascii="Calibri" w:hAnsi="Calibri" w:cs="Calibri"/>
          <w:i/>
          <w:iCs/>
          <w:sz w:val="20"/>
          <w:szCs w:val="20"/>
        </w:rPr>
        <w:t>.</w:t>
      </w:r>
      <w:r w:rsidR="00C9165D" w:rsidRPr="00CA1036">
        <w:rPr>
          <w:rFonts w:ascii="Calibri" w:hAnsi="Calibri" w:cs="Calibri"/>
          <w:i/>
          <w:iCs/>
          <w:sz w:val="20"/>
          <w:szCs w:val="20"/>
        </w:rPr>
        <w:t xml:space="preserve"> De bedoeling is om </w:t>
      </w:r>
      <w:r w:rsidR="00721649" w:rsidRPr="00CA1036">
        <w:rPr>
          <w:rFonts w:ascii="Calibri" w:hAnsi="Calibri" w:cs="Calibri"/>
          <w:i/>
          <w:iCs/>
          <w:sz w:val="20"/>
          <w:szCs w:val="20"/>
        </w:rPr>
        <w:t>f</w:t>
      </w:r>
      <w:r w:rsidR="000F65AE" w:rsidRPr="00CA1036">
        <w:rPr>
          <w:rFonts w:ascii="Calibri" w:hAnsi="Calibri" w:cs="Calibri"/>
          <w:i/>
          <w:iCs/>
          <w:sz w:val="20"/>
          <w:szCs w:val="20"/>
        </w:rPr>
        <w:t>yto</w:t>
      </w:r>
      <w:r w:rsidR="00721649" w:rsidRPr="00CA1036">
        <w:rPr>
          <w:rFonts w:ascii="Calibri" w:hAnsi="Calibri" w:cs="Calibri"/>
          <w:i/>
          <w:iCs/>
          <w:sz w:val="20"/>
          <w:szCs w:val="20"/>
        </w:rPr>
        <w:t>f</w:t>
      </w:r>
      <w:r w:rsidR="000F65AE" w:rsidRPr="00CA1036">
        <w:rPr>
          <w:rFonts w:ascii="Calibri" w:hAnsi="Calibri" w:cs="Calibri"/>
          <w:i/>
          <w:iCs/>
          <w:sz w:val="20"/>
          <w:szCs w:val="20"/>
        </w:rPr>
        <w:t>tora onder controle te houden.</w:t>
      </w:r>
      <w:r w:rsidR="00520FD9">
        <w:rPr>
          <w:rFonts w:ascii="Calibri" w:hAnsi="Calibri" w:cs="Calibri"/>
          <w:i/>
          <w:iCs/>
          <w:sz w:val="20"/>
          <w:szCs w:val="20"/>
        </w:rPr>
        <w:t xml:space="preserve"> Op verzoek van dit bedrijf heeft Genodics ook eiwitmuziek ontwikkeld om het Y-virus beheersbaar te houden.</w:t>
      </w:r>
      <w:r w:rsidR="002306CD">
        <w:rPr>
          <w:rFonts w:ascii="Calibri" w:hAnsi="Calibri" w:cs="Calibri"/>
          <w:i/>
          <w:iCs/>
          <w:sz w:val="20"/>
          <w:szCs w:val="20"/>
        </w:rPr>
        <w:t xml:space="preserve"> De eerste resultaten lijken gunstig, dus </w:t>
      </w:r>
      <w:r w:rsidR="007100E8">
        <w:rPr>
          <w:rFonts w:ascii="Calibri" w:hAnsi="Calibri" w:cs="Calibri"/>
          <w:i/>
          <w:iCs/>
          <w:sz w:val="20"/>
          <w:szCs w:val="20"/>
        </w:rPr>
        <w:t>op dit bedrijf gaan zij deze muzikale behandelingen volgend jaar herhalen.</w:t>
      </w:r>
      <w:r w:rsidR="00D55822">
        <w:rPr>
          <w:rFonts w:ascii="Calibri" w:hAnsi="Calibri" w:cs="Calibri"/>
          <w:i/>
          <w:iCs/>
          <w:sz w:val="20"/>
          <w:szCs w:val="20"/>
        </w:rPr>
        <w:t xml:space="preserve"> Foto: auteur.</w:t>
      </w:r>
    </w:p>
    <w:p w14:paraId="57E5227F" w14:textId="77777777" w:rsidR="00AD32F5" w:rsidRPr="00CA1036" w:rsidRDefault="00AD32F5" w:rsidP="00E34A53">
      <w:pPr>
        <w:ind w:left="360"/>
        <w:rPr>
          <w:rFonts w:ascii="Calibri" w:hAnsi="Calibri" w:cs="Calibri"/>
        </w:rPr>
      </w:pPr>
    </w:p>
    <w:p w14:paraId="0C6949B1" w14:textId="3685B2E9" w:rsidR="00AD32F5" w:rsidRPr="00CA1036" w:rsidRDefault="00AD32F5" w:rsidP="00E34A53">
      <w:pPr>
        <w:ind w:left="360"/>
        <w:rPr>
          <w:rFonts w:ascii="Calibri" w:hAnsi="Calibri" w:cs="Calibri"/>
        </w:rPr>
      </w:pPr>
      <w:r w:rsidRPr="00CA1036">
        <w:rPr>
          <w:rFonts w:ascii="Calibri" w:hAnsi="Calibri" w:cs="Calibri"/>
        </w:rPr>
        <w:t>Genodics g</w:t>
      </w:r>
      <w:r w:rsidR="00BE68A3" w:rsidRPr="00CA1036">
        <w:rPr>
          <w:rFonts w:ascii="Calibri" w:hAnsi="Calibri" w:cs="Calibri"/>
        </w:rPr>
        <w:t>aat ervan uit</w:t>
      </w:r>
      <w:r w:rsidRPr="00CA1036">
        <w:rPr>
          <w:rFonts w:ascii="Calibri" w:hAnsi="Calibri" w:cs="Calibri"/>
        </w:rPr>
        <w:t xml:space="preserve"> dat moleculen communiceren via golfpatronen die </w:t>
      </w:r>
      <w:r w:rsidR="00D248AB" w:rsidRPr="00CA1036">
        <w:rPr>
          <w:rFonts w:ascii="Calibri" w:hAnsi="Calibri" w:cs="Calibri"/>
        </w:rPr>
        <w:t>de stofwisseling in de</w:t>
      </w:r>
      <w:r w:rsidRPr="00CA1036">
        <w:rPr>
          <w:rFonts w:ascii="Calibri" w:hAnsi="Calibri" w:cs="Calibri"/>
        </w:rPr>
        <w:t xml:space="preserve"> cel </w:t>
      </w:r>
      <w:r w:rsidR="00D248AB" w:rsidRPr="00CA1036">
        <w:rPr>
          <w:rFonts w:ascii="Calibri" w:hAnsi="Calibri" w:cs="Calibri"/>
        </w:rPr>
        <w:t xml:space="preserve">(hun </w:t>
      </w:r>
      <w:r w:rsidRPr="00CA1036">
        <w:rPr>
          <w:rFonts w:ascii="Calibri" w:hAnsi="Calibri" w:cs="Calibri"/>
        </w:rPr>
        <w:t>metabolisme</w:t>
      </w:r>
      <w:r w:rsidR="00D248AB" w:rsidRPr="00CA1036">
        <w:rPr>
          <w:rFonts w:ascii="Calibri" w:hAnsi="Calibri" w:cs="Calibri"/>
        </w:rPr>
        <w:t>)</w:t>
      </w:r>
      <w:r w:rsidRPr="00CA1036">
        <w:rPr>
          <w:rFonts w:ascii="Calibri" w:hAnsi="Calibri" w:cs="Calibri"/>
        </w:rPr>
        <w:t xml:space="preserve"> stimuleren. </w:t>
      </w:r>
      <w:r w:rsidRPr="00A44929">
        <w:rPr>
          <w:rFonts w:ascii="Calibri" w:hAnsi="Calibri" w:cs="Calibri"/>
          <w:b/>
          <w:bCs/>
        </w:rPr>
        <w:t xml:space="preserve">In de visie van Genodics hoeft een </w:t>
      </w:r>
      <w:r w:rsidR="005E28D4" w:rsidRPr="00A44929">
        <w:rPr>
          <w:rFonts w:ascii="Calibri" w:hAnsi="Calibri" w:cs="Calibri"/>
          <w:b/>
          <w:bCs/>
        </w:rPr>
        <w:t>ziektebron</w:t>
      </w:r>
      <w:r w:rsidRPr="00A44929">
        <w:rPr>
          <w:rFonts w:ascii="Calibri" w:hAnsi="Calibri" w:cs="Calibri"/>
          <w:b/>
          <w:bCs/>
        </w:rPr>
        <w:t xml:space="preserve"> niet te worden ge</w:t>
      </w:r>
      <w:r w:rsidR="003639AD" w:rsidRPr="00A44929">
        <w:rPr>
          <w:rFonts w:ascii="Calibri" w:hAnsi="Calibri" w:cs="Calibri"/>
          <w:b/>
          <w:bCs/>
        </w:rPr>
        <w:t>doo</w:t>
      </w:r>
      <w:r w:rsidRPr="00A44929">
        <w:rPr>
          <w:rFonts w:ascii="Calibri" w:hAnsi="Calibri" w:cs="Calibri"/>
          <w:b/>
          <w:bCs/>
        </w:rPr>
        <w:t xml:space="preserve">d </w:t>
      </w:r>
      <w:r w:rsidRPr="00A44929">
        <w:rPr>
          <w:rFonts w:ascii="Calibri" w:hAnsi="Calibri" w:cs="Calibri"/>
        </w:rPr>
        <w:t>(met gif</w:t>
      </w:r>
      <w:r w:rsidR="00543E14" w:rsidRPr="00A44929">
        <w:rPr>
          <w:rFonts w:ascii="Calibri" w:hAnsi="Calibri" w:cs="Calibri"/>
        </w:rPr>
        <w:t xml:space="preserve"> als deeltjes</w:t>
      </w:r>
      <w:r w:rsidRPr="00A44929">
        <w:rPr>
          <w:rFonts w:ascii="Calibri" w:hAnsi="Calibri" w:cs="Calibri"/>
        </w:rPr>
        <w:t>),</w:t>
      </w:r>
      <w:r w:rsidRPr="00A44929">
        <w:rPr>
          <w:rFonts w:ascii="Calibri" w:hAnsi="Calibri" w:cs="Calibri"/>
          <w:b/>
          <w:bCs/>
        </w:rPr>
        <w:t xml:space="preserve"> maar zijn effect kan worden geneutraliseerd met behulp van frequenties</w:t>
      </w:r>
      <w:r w:rsidR="00543E14" w:rsidRPr="00CA1036">
        <w:rPr>
          <w:rFonts w:ascii="Calibri" w:hAnsi="Calibri" w:cs="Calibri"/>
        </w:rPr>
        <w:t xml:space="preserve"> (dus een golf-benadering)</w:t>
      </w:r>
      <w:r w:rsidRPr="00CA1036">
        <w:rPr>
          <w:rFonts w:ascii="Calibri" w:hAnsi="Calibri" w:cs="Calibri"/>
        </w:rPr>
        <w:t>.</w:t>
      </w:r>
      <w:r w:rsidR="00BE68A3" w:rsidRPr="00CA1036">
        <w:rPr>
          <w:rFonts w:ascii="Calibri" w:hAnsi="Calibri" w:cs="Calibri"/>
        </w:rPr>
        <w:t xml:space="preserve"> </w:t>
      </w:r>
      <w:r w:rsidR="003E4A8D" w:rsidRPr="00CA1036">
        <w:rPr>
          <w:rFonts w:ascii="Calibri" w:hAnsi="Calibri" w:cs="Calibri"/>
        </w:rPr>
        <w:t xml:space="preserve">Je hebt daarvoor dan geen stoffen nodig. </w:t>
      </w:r>
      <w:r w:rsidR="00BE68A3" w:rsidRPr="00CA1036">
        <w:rPr>
          <w:rFonts w:ascii="Calibri" w:hAnsi="Calibri" w:cs="Calibri"/>
        </w:rPr>
        <w:t xml:space="preserve">Hun uitgangspunt is </w:t>
      </w:r>
      <w:r w:rsidR="003639AD" w:rsidRPr="00CA1036">
        <w:rPr>
          <w:rFonts w:ascii="Calibri" w:hAnsi="Calibri" w:cs="Calibri"/>
        </w:rPr>
        <w:t>respect voor de natuur</w:t>
      </w:r>
      <w:r w:rsidR="00D44C3C">
        <w:rPr>
          <w:rFonts w:ascii="Calibri" w:hAnsi="Calibri" w:cs="Calibri"/>
        </w:rPr>
        <w:t>.</w:t>
      </w:r>
      <w:r w:rsidR="003639AD" w:rsidRPr="00CA1036">
        <w:rPr>
          <w:rFonts w:ascii="Calibri" w:hAnsi="Calibri" w:cs="Calibri"/>
        </w:rPr>
        <w:t xml:space="preserve"> </w:t>
      </w:r>
      <w:r w:rsidR="00D44C3C">
        <w:rPr>
          <w:rFonts w:ascii="Calibri" w:hAnsi="Calibri" w:cs="Calibri"/>
        </w:rPr>
        <w:t>H</w:t>
      </w:r>
      <w:r w:rsidR="003639AD" w:rsidRPr="00CA1036">
        <w:rPr>
          <w:rFonts w:ascii="Calibri" w:hAnsi="Calibri" w:cs="Calibri"/>
        </w:rPr>
        <w:t xml:space="preserve">un motto luidt </w:t>
      </w:r>
      <w:r w:rsidR="00BE68A3" w:rsidRPr="00CA1036">
        <w:rPr>
          <w:rFonts w:ascii="Calibri" w:hAnsi="Calibri" w:cs="Calibri"/>
        </w:rPr>
        <w:t>‘</w:t>
      </w:r>
      <w:r w:rsidR="00BE68A3" w:rsidRPr="00A90C12">
        <w:rPr>
          <w:rFonts w:ascii="Calibri" w:hAnsi="Calibri" w:cs="Calibri"/>
          <w:b/>
          <w:bCs/>
        </w:rPr>
        <w:t>dialo</w:t>
      </w:r>
      <w:r w:rsidR="003639AD" w:rsidRPr="00A90C12">
        <w:rPr>
          <w:rFonts w:ascii="Calibri" w:hAnsi="Calibri" w:cs="Calibri"/>
          <w:b/>
          <w:bCs/>
        </w:rPr>
        <w:t>og met het levende’</w:t>
      </w:r>
      <w:r w:rsidR="003639AD" w:rsidRPr="00CA1036">
        <w:rPr>
          <w:rFonts w:ascii="Calibri" w:hAnsi="Calibri" w:cs="Calibri"/>
        </w:rPr>
        <w:t xml:space="preserve">. </w:t>
      </w:r>
    </w:p>
    <w:p w14:paraId="3E3CBFD3" w14:textId="77777777" w:rsidR="00AD32F5" w:rsidRPr="00CA1036" w:rsidRDefault="00AD32F5" w:rsidP="00E34A53">
      <w:pPr>
        <w:ind w:left="360"/>
        <w:rPr>
          <w:rFonts w:ascii="Calibri" w:hAnsi="Calibri" w:cs="Calibri"/>
        </w:rPr>
      </w:pPr>
    </w:p>
    <w:p w14:paraId="3B97E828" w14:textId="5178D3E4" w:rsidR="00AD32F5" w:rsidRPr="00CA1036" w:rsidRDefault="00C2329E" w:rsidP="00E34A53">
      <w:pPr>
        <w:ind w:left="360"/>
        <w:rPr>
          <w:rFonts w:ascii="Calibri" w:hAnsi="Calibri" w:cs="Calibri"/>
        </w:rPr>
      </w:pPr>
      <w:r w:rsidRPr="00CA1036">
        <w:rPr>
          <w:rFonts w:ascii="Calibri" w:hAnsi="Calibri" w:cs="Calibri"/>
        </w:rPr>
        <w:t>De e</w:t>
      </w:r>
      <w:r w:rsidR="00AD32F5" w:rsidRPr="00CA1036">
        <w:rPr>
          <w:rFonts w:ascii="Calibri" w:hAnsi="Calibri" w:cs="Calibri"/>
        </w:rPr>
        <w:t xml:space="preserve">iwitmuziek </w:t>
      </w:r>
      <w:r w:rsidRPr="00CA1036">
        <w:rPr>
          <w:rFonts w:ascii="Calibri" w:hAnsi="Calibri" w:cs="Calibri"/>
        </w:rPr>
        <w:t>van</w:t>
      </w:r>
      <w:r w:rsidR="00AD32F5" w:rsidRPr="00CA1036">
        <w:rPr>
          <w:rFonts w:ascii="Calibri" w:hAnsi="Calibri" w:cs="Calibri"/>
        </w:rPr>
        <w:t xml:space="preserve"> Genodics is een recente technologie</w:t>
      </w:r>
      <w:r w:rsidR="00003EE2" w:rsidRPr="00CA1036">
        <w:rPr>
          <w:rFonts w:ascii="Calibri" w:hAnsi="Calibri" w:cs="Calibri"/>
        </w:rPr>
        <w:t xml:space="preserve">, gebaseerd op de </w:t>
      </w:r>
      <w:r w:rsidR="00003EE2" w:rsidRPr="00A90C12">
        <w:rPr>
          <w:rFonts w:ascii="Calibri" w:hAnsi="Calibri" w:cs="Calibri"/>
          <w:b/>
          <w:bCs/>
        </w:rPr>
        <w:t>kwantumtheorie</w:t>
      </w:r>
      <w:r w:rsidR="00AD32F5" w:rsidRPr="00CA1036">
        <w:rPr>
          <w:rFonts w:ascii="Calibri" w:hAnsi="Calibri" w:cs="Calibri"/>
        </w:rPr>
        <w:t xml:space="preserve">. </w:t>
      </w:r>
      <w:r w:rsidR="00100F14" w:rsidRPr="00CA1036">
        <w:rPr>
          <w:rFonts w:ascii="Calibri" w:hAnsi="Calibri" w:cs="Calibri"/>
        </w:rPr>
        <w:t xml:space="preserve">Het is </w:t>
      </w:r>
      <w:r w:rsidRPr="00CA1036">
        <w:rPr>
          <w:rFonts w:ascii="Calibri" w:hAnsi="Calibri" w:cs="Calibri"/>
        </w:rPr>
        <w:t xml:space="preserve">inmiddels </w:t>
      </w:r>
      <w:r w:rsidR="00100F14" w:rsidRPr="00CA1036">
        <w:rPr>
          <w:rFonts w:ascii="Calibri" w:hAnsi="Calibri" w:cs="Calibri"/>
        </w:rPr>
        <w:t xml:space="preserve">15 jaar op de markt. </w:t>
      </w:r>
      <w:r w:rsidRPr="00CA1036">
        <w:rPr>
          <w:rFonts w:ascii="Calibri" w:hAnsi="Calibri" w:cs="Calibri"/>
        </w:rPr>
        <w:t xml:space="preserve">Interessant genoeg </w:t>
      </w:r>
      <w:r w:rsidR="00100F14" w:rsidRPr="00CA1036">
        <w:rPr>
          <w:rFonts w:ascii="Calibri" w:hAnsi="Calibri" w:cs="Calibri"/>
        </w:rPr>
        <w:t>waren</w:t>
      </w:r>
      <w:r w:rsidRPr="00CA1036">
        <w:rPr>
          <w:rFonts w:ascii="Calibri" w:hAnsi="Calibri" w:cs="Calibri"/>
        </w:rPr>
        <w:t xml:space="preserve"> er</w:t>
      </w:r>
      <w:r w:rsidR="00100F14" w:rsidRPr="00CA1036">
        <w:rPr>
          <w:rFonts w:ascii="Calibri" w:hAnsi="Calibri" w:cs="Calibri"/>
        </w:rPr>
        <w:t xml:space="preserve"> </w:t>
      </w:r>
      <w:r w:rsidRPr="00CA1036">
        <w:rPr>
          <w:rFonts w:ascii="Calibri" w:hAnsi="Calibri" w:cs="Calibri"/>
        </w:rPr>
        <w:t xml:space="preserve">ook </w:t>
      </w:r>
      <w:r w:rsidR="00AD32F5" w:rsidRPr="00CA1036">
        <w:rPr>
          <w:rFonts w:ascii="Calibri" w:hAnsi="Calibri" w:cs="Calibri"/>
        </w:rPr>
        <w:t>oudere muziektechnieken</w:t>
      </w:r>
      <w:r w:rsidR="00100F14" w:rsidRPr="00CA1036">
        <w:rPr>
          <w:rFonts w:ascii="Calibri" w:hAnsi="Calibri" w:cs="Calibri"/>
        </w:rPr>
        <w:t xml:space="preserve"> </w:t>
      </w:r>
      <w:r w:rsidRPr="00CA1036">
        <w:rPr>
          <w:rFonts w:ascii="Calibri" w:hAnsi="Calibri" w:cs="Calibri"/>
        </w:rPr>
        <w:t>in omloop</w:t>
      </w:r>
      <w:r w:rsidR="00100F14" w:rsidRPr="00CA1036">
        <w:rPr>
          <w:rFonts w:ascii="Calibri" w:hAnsi="Calibri" w:cs="Calibri"/>
        </w:rPr>
        <w:t>, maar gebaseerd op andere uitgangspunten</w:t>
      </w:r>
      <w:r w:rsidR="00AD32F5" w:rsidRPr="00CA1036">
        <w:rPr>
          <w:rFonts w:ascii="Calibri" w:hAnsi="Calibri" w:cs="Calibri"/>
        </w:rPr>
        <w:t xml:space="preserve">. Een </w:t>
      </w:r>
      <w:r w:rsidR="00AD32F5" w:rsidRPr="00CA1036">
        <w:rPr>
          <w:rFonts w:ascii="Calibri" w:hAnsi="Calibri" w:cs="Calibri"/>
        </w:rPr>
        <w:lastRenderedPageBreak/>
        <w:t xml:space="preserve">ervan is </w:t>
      </w:r>
      <w:r w:rsidR="00AD32F5" w:rsidRPr="00CA1036">
        <w:rPr>
          <w:rFonts w:ascii="Calibri" w:hAnsi="Calibri" w:cs="Calibri"/>
          <w:i/>
          <w:iCs/>
        </w:rPr>
        <w:t>Original Sonic Bloom</w:t>
      </w:r>
      <w:r w:rsidR="00100F14" w:rsidRPr="00CA1036">
        <w:rPr>
          <w:rFonts w:ascii="Calibri" w:hAnsi="Calibri" w:cs="Calibri"/>
        </w:rPr>
        <w:t xml:space="preserve"> (zoek </w:t>
      </w:r>
      <w:r w:rsidRPr="00CA1036">
        <w:rPr>
          <w:rFonts w:ascii="Calibri" w:hAnsi="Calibri" w:cs="Calibri"/>
        </w:rPr>
        <w:t xml:space="preserve">op internet </w:t>
      </w:r>
      <w:r w:rsidR="00100F14" w:rsidRPr="00CA1036">
        <w:rPr>
          <w:rFonts w:ascii="Calibri" w:hAnsi="Calibri" w:cs="Calibri"/>
        </w:rPr>
        <w:t>niet naar Sonic Bloom want dan kom je bij een muziekgroep).</w:t>
      </w:r>
    </w:p>
    <w:p w14:paraId="4299D053" w14:textId="77777777" w:rsidR="00363D52" w:rsidRPr="00CA1036" w:rsidRDefault="00363D52" w:rsidP="00165CFE">
      <w:pPr>
        <w:rPr>
          <w:rFonts w:ascii="Calibri" w:hAnsi="Calibri" w:cs="Calibri"/>
        </w:rPr>
      </w:pPr>
    </w:p>
    <w:p w14:paraId="21D9E755" w14:textId="77777777" w:rsidR="00AD32F5" w:rsidRPr="00CA1036" w:rsidRDefault="00AD32F5" w:rsidP="00E34A53">
      <w:pPr>
        <w:ind w:left="360"/>
        <w:rPr>
          <w:rFonts w:ascii="Calibri" w:hAnsi="Calibri" w:cs="Calibri"/>
        </w:rPr>
      </w:pPr>
      <w:r w:rsidRPr="00CA1036">
        <w:rPr>
          <w:rFonts w:ascii="Calibri" w:hAnsi="Calibri" w:cs="Calibri"/>
          <w:b/>
          <w:bCs/>
        </w:rPr>
        <w:t>Original Sonic Bloom: muziek en bladbemesting</w:t>
      </w:r>
    </w:p>
    <w:p w14:paraId="3F8C5FED" w14:textId="77777777" w:rsidR="00AD32F5" w:rsidRPr="00CA1036" w:rsidRDefault="00AD32F5" w:rsidP="00E34A53">
      <w:pPr>
        <w:ind w:left="360"/>
        <w:rPr>
          <w:rFonts w:ascii="Calibri" w:hAnsi="Calibri" w:cs="Calibri"/>
        </w:rPr>
      </w:pPr>
    </w:p>
    <w:p w14:paraId="0748DBD8" w14:textId="5A1BF006" w:rsidR="00363D52" w:rsidRPr="00CA1036" w:rsidRDefault="00363D52" w:rsidP="002A6DF0">
      <w:pPr>
        <w:ind w:left="360"/>
        <w:rPr>
          <w:rFonts w:ascii="Calibri" w:hAnsi="Calibri" w:cs="Calibri"/>
        </w:rPr>
      </w:pPr>
      <w:r w:rsidRPr="00CA1036">
        <w:rPr>
          <w:rFonts w:ascii="Calibri" w:hAnsi="Calibri" w:cs="Calibri"/>
        </w:rPr>
        <w:t>E</w:t>
      </w:r>
      <w:r w:rsidR="002A6DF0" w:rsidRPr="00CA1036">
        <w:rPr>
          <w:rFonts w:ascii="Calibri" w:hAnsi="Calibri" w:cs="Calibri"/>
        </w:rPr>
        <w:t>é</w:t>
      </w:r>
      <w:r w:rsidRPr="00CA1036">
        <w:rPr>
          <w:rFonts w:ascii="Calibri" w:hAnsi="Calibri" w:cs="Calibri"/>
        </w:rPr>
        <w:t>n van de voorgangers van Genodics was Original Sonic Bloom</w:t>
      </w:r>
      <w:r w:rsidRPr="00CA1036">
        <w:rPr>
          <w:rStyle w:val="Voetnootmarkering"/>
          <w:rFonts w:ascii="Calibri" w:hAnsi="Calibri" w:cs="Calibri"/>
        </w:rPr>
        <w:footnoteReference w:id="8"/>
      </w:r>
      <w:r w:rsidRPr="00CA1036">
        <w:rPr>
          <w:rFonts w:ascii="Calibri" w:hAnsi="Calibri" w:cs="Calibri"/>
        </w:rPr>
        <w:t xml:space="preserve">. Met deze meer simpele techniek zend je muziek uit in de frequentieschaal van zingende vogels, tussen 4700 en 5300 Hz. De boer kan deze </w:t>
      </w:r>
      <w:r w:rsidRPr="00A90C12">
        <w:rPr>
          <w:rFonts w:ascii="Calibri" w:hAnsi="Calibri" w:cs="Calibri"/>
          <w:b/>
          <w:bCs/>
        </w:rPr>
        <w:t>muziek uitzenden in combinatie met bladbemest</w:t>
      </w:r>
      <w:r w:rsidR="00644B3C" w:rsidRPr="00A90C12">
        <w:rPr>
          <w:rFonts w:ascii="Calibri" w:hAnsi="Calibri" w:cs="Calibri"/>
          <w:b/>
          <w:bCs/>
        </w:rPr>
        <w:t>ing</w:t>
      </w:r>
      <w:r w:rsidRPr="00CA1036">
        <w:rPr>
          <w:rFonts w:ascii="Calibri" w:hAnsi="Calibri" w:cs="Calibri"/>
        </w:rPr>
        <w:t xml:space="preserve">, die </w:t>
      </w:r>
      <w:r w:rsidR="00644B3C" w:rsidRPr="00CA1036">
        <w:rPr>
          <w:rFonts w:ascii="Calibri" w:hAnsi="Calibri" w:cs="Calibri"/>
        </w:rPr>
        <w:t xml:space="preserve">je gaat sproeien </w:t>
      </w:r>
      <w:r w:rsidRPr="00CA1036">
        <w:rPr>
          <w:rFonts w:ascii="Calibri" w:hAnsi="Calibri" w:cs="Calibri"/>
        </w:rPr>
        <w:t>15 minuten nadat de muziek is begonnen. Het standaard pakket bevat zowel de muziek als de bladbemest</w:t>
      </w:r>
      <w:r w:rsidR="00644B3C" w:rsidRPr="00CA1036">
        <w:rPr>
          <w:rFonts w:ascii="Calibri" w:hAnsi="Calibri" w:cs="Calibri"/>
        </w:rPr>
        <w:t>ing</w:t>
      </w:r>
      <w:r w:rsidRPr="00CA1036">
        <w:rPr>
          <w:rFonts w:ascii="Calibri" w:hAnsi="Calibri" w:cs="Calibri"/>
        </w:rPr>
        <w:t>.</w:t>
      </w:r>
    </w:p>
    <w:p w14:paraId="1126B1A8" w14:textId="77777777" w:rsidR="006221EF" w:rsidRPr="00CA1036" w:rsidRDefault="006221EF" w:rsidP="00E34A53">
      <w:pPr>
        <w:ind w:left="360"/>
        <w:rPr>
          <w:rFonts w:ascii="Calibri" w:hAnsi="Calibri" w:cs="Calibri"/>
        </w:rPr>
      </w:pPr>
    </w:p>
    <w:p w14:paraId="35CA98AF" w14:textId="77777777" w:rsidR="00644B3C" w:rsidRPr="00CA1036" w:rsidRDefault="00EC5058" w:rsidP="00A11DA5">
      <w:pPr>
        <w:pBdr>
          <w:top w:val="single" w:sz="4" w:space="1" w:color="auto"/>
          <w:left w:val="single" w:sz="4" w:space="4" w:color="auto"/>
          <w:bottom w:val="single" w:sz="4" w:space="1" w:color="auto"/>
          <w:right w:val="single" w:sz="4" w:space="4" w:color="auto"/>
        </w:pBdr>
        <w:shd w:val="clear" w:color="auto" w:fill="A8D08D" w:themeFill="accent6" w:themeFillTint="99"/>
        <w:rPr>
          <w:rFonts w:ascii="Calibri" w:hAnsi="Calibri" w:cs="Calibri"/>
        </w:rPr>
      </w:pPr>
      <w:r w:rsidRPr="00CA1036">
        <w:rPr>
          <w:rFonts w:ascii="Calibri" w:hAnsi="Calibri" w:cs="Calibri"/>
        </w:rPr>
        <w:t xml:space="preserve">       </w:t>
      </w:r>
      <w:r w:rsidR="00F26B78" w:rsidRPr="00CA1036">
        <w:rPr>
          <w:rFonts w:ascii="Calibri" w:hAnsi="Calibri" w:cs="Calibri"/>
          <w:noProof/>
        </w:rPr>
        <w:drawing>
          <wp:inline distT="0" distB="0" distL="0" distR="0" wp14:anchorId="05F9A84F" wp14:editId="57790644">
            <wp:extent cx="3745523" cy="3553253"/>
            <wp:effectExtent l="0" t="0" r="7620" b="9525"/>
            <wp:docPr id="509221619" name="Afbeelding 2" descr="Sonic Bloom | Custom Made Speaker For Soil Stimulation &amp; Other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nic Bloom | Custom Made Speaker For Soil Stimulation &amp; Other Produc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2480" cy="3569340"/>
                    </a:xfrm>
                    <a:prstGeom prst="rect">
                      <a:avLst/>
                    </a:prstGeom>
                    <a:noFill/>
                    <a:ln>
                      <a:noFill/>
                    </a:ln>
                  </pic:spPr>
                </pic:pic>
              </a:graphicData>
            </a:graphic>
          </wp:inline>
        </w:drawing>
      </w:r>
    </w:p>
    <w:p w14:paraId="682AC252" w14:textId="66F77A1A" w:rsidR="006221EF" w:rsidRPr="00CA1036" w:rsidRDefault="006221EF" w:rsidP="00A11DA5">
      <w:pPr>
        <w:pBdr>
          <w:top w:val="single" w:sz="4" w:space="1" w:color="auto"/>
          <w:left w:val="single" w:sz="4" w:space="4" w:color="auto"/>
          <w:bottom w:val="single" w:sz="4" w:space="1" w:color="auto"/>
          <w:right w:val="single" w:sz="4" w:space="4" w:color="auto"/>
        </w:pBdr>
        <w:shd w:val="clear" w:color="auto" w:fill="A8D08D" w:themeFill="accent6" w:themeFillTint="99"/>
        <w:ind w:firstLine="360"/>
        <w:rPr>
          <w:rFonts w:ascii="Calibri" w:hAnsi="Calibri" w:cs="Calibri"/>
        </w:rPr>
      </w:pPr>
      <w:r w:rsidRPr="00CA1036">
        <w:rPr>
          <w:rFonts w:ascii="Calibri" w:hAnsi="Calibri" w:cs="Calibri"/>
          <w:i/>
          <w:iCs/>
          <w:sz w:val="20"/>
          <w:szCs w:val="20"/>
        </w:rPr>
        <w:t xml:space="preserve">De zendapparatuur </w:t>
      </w:r>
      <w:r w:rsidR="00F26B78" w:rsidRPr="00CA1036">
        <w:rPr>
          <w:rFonts w:ascii="Calibri" w:hAnsi="Calibri" w:cs="Calibri"/>
          <w:i/>
          <w:iCs/>
          <w:sz w:val="20"/>
          <w:szCs w:val="20"/>
        </w:rPr>
        <w:t>van</w:t>
      </w:r>
      <w:r w:rsidRPr="00CA1036">
        <w:rPr>
          <w:rFonts w:ascii="Calibri" w:hAnsi="Calibri" w:cs="Calibri"/>
          <w:i/>
          <w:iCs/>
          <w:sz w:val="20"/>
          <w:szCs w:val="20"/>
        </w:rPr>
        <w:t xml:space="preserve"> Original Sonic Bloom</w:t>
      </w:r>
      <w:r w:rsidR="00F26B78" w:rsidRPr="00CA1036">
        <w:rPr>
          <w:rFonts w:ascii="Calibri" w:hAnsi="Calibri" w:cs="Calibri"/>
          <w:i/>
          <w:iCs/>
          <w:sz w:val="20"/>
          <w:szCs w:val="20"/>
        </w:rPr>
        <w:t xml:space="preserve"> </w:t>
      </w:r>
      <w:r w:rsidR="00EC5058" w:rsidRPr="00CA1036">
        <w:rPr>
          <w:rFonts w:ascii="Calibri" w:hAnsi="Calibri" w:cs="Calibri"/>
          <w:i/>
          <w:iCs/>
          <w:sz w:val="20"/>
          <w:szCs w:val="20"/>
        </w:rPr>
        <w:t>met blad</w:t>
      </w:r>
      <w:r w:rsidR="0098056F">
        <w:rPr>
          <w:rFonts w:ascii="Calibri" w:hAnsi="Calibri" w:cs="Calibri"/>
          <w:i/>
          <w:iCs/>
          <w:sz w:val="20"/>
          <w:szCs w:val="20"/>
        </w:rPr>
        <w:t>-</w:t>
      </w:r>
      <w:r w:rsidR="00EC5058" w:rsidRPr="00CA1036">
        <w:rPr>
          <w:rFonts w:ascii="Calibri" w:hAnsi="Calibri" w:cs="Calibri"/>
          <w:i/>
          <w:iCs/>
          <w:sz w:val="20"/>
          <w:szCs w:val="20"/>
        </w:rPr>
        <w:t>bemest</w:t>
      </w:r>
      <w:r w:rsidR="001D516B">
        <w:rPr>
          <w:rFonts w:ascii="Calibri" w:hAnsi="Calibri" w:cs="Calibri"/>
          <w:i/>
          <w:iCs/>
          <w:sz w:val="20"/>
          <w:szCs w:val="20"/>
        </w:rPr>
        <w:t>ing</w:t>
      </w:r>
      <w:r w:rsidR="00EC5058" w:rsidRPr="00CA1036">
        <w:rPr>
          <w:rFonts w:ascii="Calibri" w:hAnsi="Calibri" w:cs="Calibri"/>
          <w:i/>
          <w:iCs/>
          <w:sz w:val="20"/>
          <w:szCs w:val="20"/>
        </w:rPr>
        <w:t>.</w:t>
      </w:r>
    </w:p>
    <w:p w14:paraId="4B6DB11C" w14:textId="77777777" w:rsidR="006221EF" w:rsidRPr="00CA1036" w:rsidRDefault="006221EF" w:rsidP="00A11DA5">
      <w:pPr>
        <w:pBdr>
          <w:top w:val="single" w:sz="4" w:space="1" w:color="auto"/>
          <w:left w:val="single" w:sz="4" w:space="4" w:color="auto"/>
          <w:bottom w:val="single" w:sz="4" w:space="1" w:color="auto"/>
          <w:right w:val="single" w:sz="4" w:space="4" w:color="auto"/>
        </w:pBdr>
        <w:shd w:val="clear" w:color="auto" w:fill="A8D08D" w:themeFill="accent6" w:themeFillTint="99"/>
        <w:ind w:firstLine="360"/>
        <w:rPr>
          <w:rFonts w:ascii="Calibri" w:hAnsi="Calibri" w:cs="Calibri"/>
          <w:i/>
          <w:iCs/>
          <w:sz w:val="20"/>
          <w:szCs w:val="20"/>
        </w:rPr>
      </w:pPr>
      <w:r w:rsidRPr="00CA1036">
        <w:rPr>
          <w:rFonts w:ascii="Calibri" w:hAnsi="Calibri" w:cs="Calibri"/>
          <w:i/>
          <w:iCs/>
          <w:sz w:val="20"/>
          <w:szCs w:val="20"/>
        </w:rPr>
        <w:t xml:space="preserve">Bron: </w:t>
      </w:r>
      <w:hyperlink r:id="rId20" w:history="1">
        <w:r w:rsidRPr="00CA1036">
          <w:rPr>
            <w:rStyle w:val="Hyperlink"/>
            <w:rFonts w:ascii="Calibri" w:hAnsi="Calibri" w:cs="Calibri"/>
            <w:i/>
            <w:iCs/>
            <w:sz w:val="20"/>
            <w:szCs w:val="20"/>
          </w:rPr>
          <w:t>www.originalsonicbloom.com</w:t>
        </w:r>
      </w:hyperlink>
    </w:p>
    <w:p w14:paraId="3BE7B8DB" w14:textId="77777777" w:rsidR="006221EF" w:rsidRPr="00CA1036" w:rsidRDefault="006221EF" w:rsidP="00644B3C">
      <w:pPr>
        <w:rPr>
          <w:rFonts w:ascii="Calibri" w:hAnsi="Calibri" w:cs="Calibri"/>
          <w:i/>
          <w:iCs/>
          <w:sz w:val="20"/>
          <w:szCs w:val="20"/>
        </w:rPr>
      </w:pPr>
    </w:p>
    <w:p w14:paraId="43AB8C77" w14:textId="49EB0FBE" w:rsidR="006221EF" w:rsidRPr="00CA1036" w:rsidRDefault="006221EF" w:rsidP="00E34A53">
      <w:pPr>
        <w:ind w:left="360"/>
        <w:rPr>
          <w:rFonts w:ascii="Calibri" w:hAnsi="Calibri" w:cs="Calibri"/>
        </w:rPr>
      </w:pPr>
      <w:r w:rsidRPr="00CA1036">
        <w:rPr>
          <w:rFonts w:ascii="Calibri" w:hAnsi="Calibri" w:cs="Calibri"/>
        </w:rPr>
        <w:t>Het effect van de muziek versterkt blijkbaar zowel de opname van nutriënten als de afgifte van zuurstof. Foto</w:t>
      </w:r>
      <w:r w:rsidR="007728FD">
        <w:rPr>
          <w:rFonts w:ascii="Calibri" w:hAnsi="Calibri" w:cs="Calibri"/>
        </w:rPr>
        <w:t>’</w:t>
      </w:r>
      <w:r w:rsidRPr="00CA1036">
        <w:rPr>
          <w:rFonts w:ascii="Calibri" w:hAnsi="Calibri" w:cs="Calibri"/>
        </w:rPr>
        <w:t>s van voor en na de muziekbehandeling laten het openen van de huidmondjes zien.</w:t>
      </w:r>
    </w:p>
    <w:p w14:paraId="27388214" w14:textId="77777777" w:rsidR="006221EF" w:rsidRPr="00CA1036" w:rsidRDefault="006221EF" w:rsidP="00E34A53">
      <w:pPr>
        <w:ind w:left="360"/>
        <w:rPr>
          <w:rFonts w:ascii="Calibri" w:hAnsi="Calibri" w:cs="Calibri"/>
        </w:rPr>
      </w:pPr>
    </w:p>
    <w:p w14:paraId="5B228FE5" w14:textId="214E56B5" w:rsidR="006221EF" w:rsidRPr="00CA1036" w:rsidRDefault="00B82D89" w:rsidP="006D0D03">
      <w:pPr>
        <w:shd w:val="clear" w:color="auto" w:fill="A8D08D" w:themeFill="accent6" w:themeFillTint="99"/>
        <w:rPr>
          <w:rFonts w:ascii="Calibri" w:hAnsi="Calibri" w:cs="Calibri"/>
        </w:rPr>
      </w:pPr>
      <w:r w:rsidRPr="00CA1036">
        <w:rPr>
          <w:rFonts w:ascii="Calibri" w:hAnsi="Calibri" w:cs="Calibri"/>
        </w:rPr>
        <w:t xml:space="preserve">      </w:t>
      </w:r>
      <w:r w:rsidR="00E93EBF" w:rsidRPr="00CA1036">
        <w:rPr>
          <w:rFonts w:ascii="Calibri" w:hAnsi="Calibri" w:cs="Calibri"/>
          <w:noProof/>
        </w:rPr>
        <w:drawing>
          <wp:inline distT="0" distB="0" distL="0" distR="0" wp14:anchorId="3B970F03" wp14:editId="47ACD769">
            <wp:extent cx="2295424" cy="1600200"/>
            <wp:effectExtent l="0" t="0" r="0" b="0"/>
            <wp:docPr id="18463112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0136" cy="1603485"/>
                    </a:xfrm>
                    <a:prstGeom prst="rect">
                      <a:avLst/>
                    </a:prstGeom>
                    <a:noFill/>
                    <a:ln>
                      <a:noFill/>
                    </a:ln>
                  </pic:spPr>
                </pic:pic>
              </a:graphicData>
            </a:graphic>
          </wp:inline>
        </w:drawing>
      </w:r>
    </w:p>
    <w:p w14:paraId="4EE7191F" w14:textId="77777777" w:rsidR="006D0D03" w:rsidRDefault="006221EF" w:rsidP="006D0D03">
      <w:pPr>
        <w:shd w:val="clear" w:color="auto" w:fill="A8D08D" w:themeFill="accent6" w:themeFillTint="99"/>
        <w:ind w:firstLine="360"/>
        <w:rPr>
          <w:rFonts w:ascii="Calibri" w:hAnsi="Calibri" w:cs="Calibri"/>
          <w:i/>
          <w:iCs/>
          <w:sz w:val="20"/>
          <w:szCs w:val="20"/>
        </w:rPr>
      </w:pPr>
      <w:r w:rsidRPr="00CA1036">
        <w:rPr>
          <w:rFonts w:ascii="Calibri" w:hAnsi="Calibri" w:cs="Calibri"/>
          <w:i/>
          <w:iCs/>
          <w:sz w:val="20"/>
          <w:szCs w:val="20"/>
        </w:rPr>
        <w:lastRenderedPageBreak/>
        <w:t>Plaatje (1000 x vergroot) van een huidmondje van een blad dat opende na 15 minuten muzie</w:t>
      </w:r>
      <w:r w:rsidR="00644B3C" w:rsidRPr="00CA1036">
        <w:rPr>
          <w:rFonts w:ascii="Calibri" w:hAnsi="Calibri" w:cs="Calibri"/>
          <w:i/>
          <w:iCs/>
          <w:sz w:val="20"/>
          <w:szCs w:val="20"/>
        </w:rPr>
        <w:t>k</w:t>
      </w:r>
      <w:r w:rsidRPr="00CA1036">
        <w:rPr>
          <w:rFonts w:ascii="Calibri" w:hAnsi="Calibri" w:cs="Calibri"/>
          <w:i/>
          <w:iCs/>
          <w:sz w:val="20"/>
          <w:szCs w:val="20"/>
        </w:rPr>
        <w:t xml:space="preserve">. </w:t>
      </w:r>
    </w:p>
    <w:p w14:paraId="57F72A78" w14:textId="41FFCE2D" w:rsidR="006221EF" w:rsidRPr="00746A33" w:rsidRDefault="006221EF" w:rsidP="006D0D03">
      <w:pPr>
        <w:shd w:val="clear" w:color="auto" w:fill="A8D08D" w:themeFill="accent6" w:themeFillTint="99"/>
        <w:ind w:firstLine="360"/>
        <w:rPr>
          <w:rFonts w:ascii="Calibri" w:hAnsi="Calibri" w:cs="Calibri"/>
          <w:i/>
          <w:iCs/>
          <w:sz w:val="20"/>
          <w:szCs w:val="20"/>
        </w:rPr>
      </w:pPr>
      <w:r w:rsidRPr="00746A33">
        <w:rPr>
          <w:rFonts w:ascii="Calibri" w:hAnsi="Calibri" w:cs="Calibri"/>
          <w:i/>
          <w:iCs/>
          <w:sz w:val="20"/>
          <w:szCs w:val="20"/>
        </w:rPr>
        <w:t xml:space="preserve">Bron: </w:t>
      </w:r>
      <w:hyperlink r:id="rId22" w:history="1">
        <w:r w:rsidR="006D0D03" w:rsidRPr="00746A33">
          <w:rPr>
            <w:rStyle w:val="Hyperlink"/>
            <w:rFonts w:ascii="Calibri" w:hAnsi="Calibri" w:cs="Calibri"/>
            <w:i/>
            <w:iCs/>
            <w:sz w:val="20"/>
            <w:szCs w:val="20"/>
          </w:rPr>
          <w:t>www.originalsonicbloom.com</w:t>
        </w:r>
      </w:hyperlink>
    </w:p>
    <w:p w14:paraId="4025151C" w14:textId="77777777" w:rsidR="006C015C" w:rsidRPr="00746A33" w:rsidRDefault="006C015C" w:rsidP="00E34A53">
      <w:pPr>
        <w:ind w:left="360"/>
        <w:rPr>
          <w:rFonts w:ascii="Calibri" w:hAnsi="Calibri" w:cs="Calibri"/>
          <w:i/>
          <w:iCs/>
          <w:sz w:val="20"/>
          <w:szCs w:val="20"/>
        </w:rPr>
      </w:pPr>
    </w:p>
    <w:p w14:paraId="618B136A" w14:textId="5B990498" w:rsidR="00D62EA9" w:rsidRPr="00CA1036" w:rsidRDefault="006C015C" w:rsidP="004762C2">
      <w:pPr>
        <w:ind w:left="360"/>
        <w:rPr>
          <w:rFonts w:ascii="Calibri" w:hAnsi="Calibri" w:cs="Calibri"/>
        </w:rPr>
      </w:pPr>
      <w:r w:rsidRPr="00CA1036">
        <w:rPr>
          <w:rFonts w:ascii="Calibri" w:hAnsi="Calibri" w:cs="Calibri"/>
        </w:rPr>
        <w:t xml:space="preserve">Normaal reguleert de plant zelf het openen en sluiten van de </w:t>
      </w:r>
      <w:r w:rsidRPr="007B5DAD">
        <w:rPr>
          <w:rFonts w:ascii="Calibri" w:hAnsi="Calibri" w:cs="Calibri"/>
        </w:rPr>
        <w:t>huidmondjes</w:t>
      </w:r>
      <w:r w:rsidRPr="00CA1036">
        <w:rPr>
          <w:rFonts w:ascii="Calibri" w:hAnsi="Calibri" w:cs="Calibri"/>
        </w:rPr>
        <w:t>. E</w:t>
      </w:r>
      <w:r w:rsidR="002A6DF0" w:rsidRPr="00CA1036">
        <w:rPr>
          <w:rFonts w:ascii="Calibri" w:hAnsi="Calibri" w:cs="Calibri"/>
        </w:rPr>
        <w:t>r</w:t>
      </w:r>
      <w:r w:rsidRPr="00CA1036">
        <w:rPr>
          <w:rFonts w:ascii="Calibri" w:hAnsi="Calibri" w:cs="Calibri"/>
        </w:rPr>
        <w:t xml:space="preserve"> werd </w:t>
      </w:r>
      <w:r w:rsidR="00B90F27">
        <w:rPr>
          <w:rFonts w:ascii="Calibri" w:hAnsi="Calibri" w:cs="Calibri"/>
        </w:rPr>
        <w:t xml:space="preserve">lang </w:t>
      </w:r>
      <w:r w:rsidRPr="00CA1036">
        <w:rPr>
          <w:rFonts w:ascii="Calibri" w:hAnsi="Calibri" w:cs="Calibri"/>
        </w:rPr>
        <w:t xml:space="preserve">gedacht dat dat een functie was van </w:t>
      </w:r>
      <w:r w:rsidR="001D44DD" w:rsidRPr="00CA1036">
        <w:rPr>
          <w:rFonts w:ascii="Calibri" w:hAnsi="Calibri" w:cs="Calibri"/>
        </w:rPr>
        <w:t xml:space="preserve">het </w:t>
      </w:r>
      <w:r w:rsidRPr="00CA1036">
        <w:rPr>
          <w:rFonts w:ascii="Calibri" w:hAnsi="Calibri" w:cs="Calibri"/>
        </w:rPr>
        <w:t xml:space="preserve">klimaat, het tijdstip op de dag, de luchtvochtigheid en </w:t>
      </w:r>
      <w:r w:rsidR="001D44DD" w:rsidRPr="00CA1036">
        <w:rPr>
          <w:rFonts w:ascii="Calibri" w:hAnsi="Calibri" w:cs="Calibri"/>
        </w:rPr>
        <w:t xml:space="preserve">mogelijke </w:t>
      </w:r>
      <w:r w:rsidRPr="00CA1036">
        <w:rPr>
          <w:rFonts w:ascii="Calibri" w:hAnsi="Calibri" w:cs="Calibri"/>
        </w:rPr>
        <w:t xml:space="preserve">stressfactoren. Experimenten hebben </w:t>
      </w:r>
      <w:r w:rsidR="00B90F27">
        <w:rPr>
          <w:rFonts w:ascii="Calibri" w:hAnsi="Calibri" w:cs="Calibri"/>
        </w:rPr>
        <w:t xml:space="preserve">nu </w:t>
      </w:r>
      <w:r w:rsidRPr="00CA1036">
        <w:rPr>
          <w:rFonts w:ascii="Calibri" w:hAnsi="Calibri" w:cs="Calibri"/>
        </w:rPr>
        <w:t xml:space="preserve">aangetoond dat </w:t>
      </w:r>
      <w:r w:rsidR="00382D50" w:rsidRPr="00CA1036">
        <w:rPr>
          <w:rFonts w:ascii="Calibri" w:hAnsi="Calibri" w:cs="Calibri"/>
        </w:rPr>
        <w:t xml:space="preserve">ook </w:t>
      </w:r>
      <w:r w:rsidR="00382D50" w:rsidRPr="007B5DAD">
        <w:rPr>
          <w:rFonts w:ascii="Calibri" w:hAnsi="Calibri" w:cs="Calibri"/>
          <w:b/>
          <w:bCs/>
        </w:rPr>
        <w:t>bepaal</w:t>
      </w:r>
      <w:r w:rsidRPr="007B5DAD">
        <w:rPr>
          <w:rFonts w:ascii="Calibri" w:hAnsi="Calibri" w:cs="Calibri"/>
          <w:b/>
          <w:bCs/>
        </w:rPr>
        <w:t xml:space="preserve">de </w:t>
      </w:r>
      <w:r w:rsidR="001D44DD" w:rsidRPr="007B5DAD">
        <w:rPr>
          <w:rFonts w:ascii="Calibri" w:hAnsi="Calibri" w:cs="Calibri"/>
          <w:b/>
          <w:bCs/>
        </w:rPr>
        <w:t>geluids</w:t>
      </w:r>
      <w:r w:rsidRPr="007B5DAD">
        <w:rPr>
          <w:rFonts w:ascii="Calibri" w:hAnsi="Calibri" w:cs="Calibri"/>
          <w:b/>
          <w:bCs/>
        </w:rPr>
        <w:t xml:space="preserve">frequenties </w:t>
      </w:r>
      <w:r w:rsidR="008C7579" w:rsidRPr="007B5DAD">
        <w:rPr>
          <w:rFonts w:ascii="Calibri" w:hAnsi="Calibri" w:cs="Calibri"/>
          <w:b/>
          <w:bCs/>
        </w:rPr>
        <w:t xml:space="preserve">de huidmondjes </w:t>
      </w:r>
      <w:r w:rsidR="008C37E8" w:rsidRPr="007B5DAD">
        <w:rPr>
          <w:rFonts w:ascii="Calibri" w:hAnsi="Calibri" w:cs="Calibri"/>
          <w:b/>
          <w:bCs/>
        </w:rPr>
        <w:t>openen</w:t>
      </w:r>
      <w:r w:rsidR="008C37E8" w:rsidRPr="00CA1036">
        <w:rPr>
          <w:rFonts w:ascii="Calibri" w:hAnsi="Calibri" w:cs="Calibri"/>
        </w:rPr>
        <w:t xml:space="preserve"> waardoor </w:t>
      </w:r>
      <w:r w:rsidRPr="00CA1036">
        <w:rPr>
          <w:rFonts w:ascii="Calibri" w:hAnsi="Calibri" w:cs="Calibri"/>
        </w:rPr>
        <w:t xml:space="preserve">de </w:t>
      </w:r>
      <w:r w:rsidR="001E78A6" w:rsidRPr="00CA1036">
        <w:rPr>
          <w:rFonts w:ascii="Calibri" w:hAnsi="Calibri" w:cs="Calibri"/>
        </w:rPr>
        <w:t xml:space="preserve">opname van </w:t>
      </w:r>
      <w:r w:rsidRPr="00CA1036">
        <w:rPr>
          <w:rFonts w:ascii="Calibri" w:hAnsi="Calibri" w:cs="Calibri"/>
        </w:rPr>
        <w:t>nutriënten door het blad met 50% toene</w:t>
      </w:r>
      <w:r w:rsidR="008C37E8" w:rsidRPr="00CA1036">
        <w:rPr>
          <w:rFonts w:ascii="Calibri" w:hAnsi="Calibri" w:cs="Calibri"/>
        </w:rPr>
        <w:t>e</w:t>
      </w:r>
      <w:r w:rsidRPr="00CA1036">
        <w:rPr>
          <w:rFonts w:ascii="Calibri" w:hAnsi="Calibri" w:cs="Calibri"/>
        </w:rPr>
        <w:t>m</w:t>
      </w:r>
      <w:r w:rsidR="008C37E8" w:rsidRPr="00CA1036">
        <w:rPr>
          <w:rFonts w:ascii="Calibri" w:hAnsi="Calibri" w:cs="Calibri"/>
        </w:rPr>
        <w:t>t</w:t>
      </w:r>
      <w:r w:rsidRPr="00CA1036">
        <w:rPr>
          <w:rFonts w:ascii="Calibri" w:hAnsi="Calibri" w:cs="Calibri"/>
        </w:rPr>
        <w:t>, in laboratorium</w:t>
      </w:r>
      <w:r w:rsidR="001E78A6" w:rsidRPr="00CA1036">
        <w:rPr>
          <w:rFonts w:ascii="Calibri" w:hAnsi="Calibri" w:cs="Calibri"/>
        </w:rPr>
        <w:t>omstandigheden</w:t>
      </w:r>
      <w:r w:rsidRPr="00CA1036">
        <w:rPr>
          <w:rFonts w:ascii="Calibri" w:hAnsi="Calibri" w:cs="Calibri"/>
        </w:rPr>
        <w:t xml:space="preserve"> zelfs tot 70%. Omdat de plant op zijn minst twee keer de hoeveelheid bladbemes</w:t>
      </w:r>
      <w:r w:rsidR="00B82D89" w:rsidRPr="00CA1036">
        <w:rPr>
          <w:rFonts w:ascii="Calibri" w:hAnsi="Calibri" w:cs="Calibri"/>
        </w:rPr>
        <w:t>ting</w:t>
      </w:r>
      <w:r w:rsidRPr="00CA1036">
        <w:rPr>
          <w:rFonts w:ascii="Calibri" w:hAnsi="Calibri" w:cs="Calibri"/>
        </w:rPr>
        <w:t xml:space="preserve"> kan opnemen, kan de hoeveelheid mest</w:t>
      </w:r>
      <w:r w:rsidR="00D62EA9" w:rsidRPr="00CA1036">
        <w:rPr>
          <w:rFonts w:ascii="Calibri" w:hAnsi="Calibri" w:cs="Calibri"/>
        </w:rPr>
        <w:t>stoffen</w:t>
      </w:r>
      <w:r w:rsidRPr="00CA1036">
        <w:rPr>
          <w:rFonts w:ascii="Calibri" w:hAnsi="Calibri" w:cs="Calibri"/>
        </w:rPr>
        <w:t xml:space="preserve"> worden verminderd met minstens 50 tot 75% terwijl de </w:t>
      </w:r>
      <w:r w:rsidR="00D62EA9" w:rsidRPr="00CA1036">
        <w:rPr>
          <w:rFonts w:ascii="Calibri" w:hAnsi="Calibri" w:cs="Calibri"/>
        </w:rPr>
        <w:t>opbrengst</w:t>
      </w:r>
      <w:r w:rsidRPr="00CA1036">
        <w:rPr>
          <w:rFonts w:ascii="Calibri" w:hAnsi="Calibri" w:cs="Calibri"/>
        </w:rPr>
        <w:t xml:space="preserve"> hetzelfde blijft. </w:t>
      </w:r>
      <w:r w:rsidR="00744EF6" w:rsidRPr="00CA1036">
        <w:rPr>
          <w:rFonts w:ascii="Calibri" w:hAnsi="Calibri" w:cs="Calibri"/>
        </w:rPr>
        <w:t xml:space="preserve">De techniek maakt dus een </w:t>
      </w:r>
      <w:r w:rsidR="00744EF6" w:rsidRPr="0053659F">
        <w:rPr>
          <w:rFonts w:ascii="Calibri" w:hAnsi="Calibri" w:cs="Calibri"/>
          <w:b/>
          <w:bCs/>
        </w:rPr>
        <w:t>enorme efficiency-slag</w:t>
      </w:r>
      <w:r w:rsidR="00744EF6" w:rsidRPr="00CA1036">
        <w:rPr>
          <w:rFonts w:ascii="Calibri" w:hAnsi="Calibri" w:cs="Calibri"/>
        </w:rPr>
        <w:t xml:space="preserve">. </w:t>
      </w:r>
      <w:r w:rsidR="00D62EA9" w:rsidRPr="00CA1036">
        <w:rPr>
          <w:rFonts w:ascii="Calibri" w:hAnsi="Calibri" w:cs="Calibri"/>
        </w:rPr>
        <w:t xml:space="preserve">Deze besparingen op de hoeveelheid </w:t>
      </w:r>
      <w:r w:rsidR="00D62EA9" w:rsidRPr="00CA1036">
        <w:rPr>
          <w:rFonts w:ascii="Calibri" w:hAnsi="Calibri" w:cs="Calibri"/>
          <w:i/>
          <w:iCs/>
        </w:rPr>
        <w:t>inputs</w:t>
      </w:r>
      <w:r w:rsidR="00D62EA9" w:rsidRPr="00CA1036">
        <w:rPr>
          <w:rFonts w:ascii="Calibri" w:hAnsi="Calibri" w:cs="Calibri"/>
        </w:rPr>
        <w:t xml:space="preserve"> kunnen ook worden bereikt</w:t>
      </w:r>
      <w:r w:rsidR="00744EF6" w:rsidRPr="00CA1036">
        <w:rPr>
          <w:rFonts w:ascii="Calibri" w:hAnsi="Calibri" w:cs="Calibri"/>
        </w:rPr>
        <w:t xml:space="preserve"> bij</w:t>
      </w:r>
      <w:r w:rsidR="00D62EA9" w:rsidRPr="00CA1036">
        <w:rPr>
          <w:rFonts w:ascii="Calibri" w:hAnsi="Calibri" w:cs="Calibri"/>
        </w:rPr>
        <w:t xml:space="preserve"> herbiciden, andere meststoffen, bepaalde fungiciden en pesticiden die worden toege</w:t>
      </w:r>
      <w:r w:rsidR="00744EF6" w:rsidRPr="00CA1036">
        <w:rPr>
          <w:rFonts w:ascii="Calibri" w:hAnsi="Calibri" w:cs="Calibri"/>
        </w:rPr>
        <w:t>diend</w:t>
      </w:r>
      <w:r w:rsidR="00D62EA9" w:rsidRPr="00CA1036">
        <w:rPr>
          <w:rFonts w:ascii="Calibri" w:hAnsi="Calibri" w:cs="Calibri"/>
        </w:rPr>
        <w:t xml:space="preserve"> via het blad. Dagelijkse toepassing leidt tot een toename va</w:t>
      </w:r>
      <w:r w:rsidR="002A6DF0" w:rsidRPr="00CA1036">
        <w:rPr>
          <w:rFonts w:ascii="Calibri" w:hAnsi="Calibri" w:cs="Calibri"/>
        </w:rPr>
        <w:t>n</w:t>
      </w:r>
      <w:r w:rsidR="00D62EA9" w:rsidRPr="00CA1036">
        <w:rPr>
          <w:rFonts w:ascii="Calibri" w:hAnsi="Calibri" w:cs="Calibri"/>
        </w:rPr>
        <w:t xml:space="preserve"> de opbrengst van 5 tot 20% en nog meer bij graan, rijst en mais. Er zijn </w:t>
      </w:r>
      <w:r w:rsidR="00027449" w:rsidRPr="00CA1036">
        <w:rPr>
          <w:rFonts w:ascii="Calibri" w:hAnsi="Calibri" w:cs="Calibri"/>
        </w:rPr>
        <w:t>vergelijkbare</w:t>
      </w:r>
      <w:r w:rsidR="00D62EA9" w:rsidRPr="00CA1036">
        <w:rPr>
          <w:rFonts w:ascii="Calibri" w:hAnsi="Calibri" w:cs="Calibri"/>
        </w:rPr>
        <w:t xml:space="preserve"> resultaten bij andere gewassen</w:t>
      </w:r>
      <w:r w:rsidR="00027449" w:rsidRPr="00CA1036">
        <w:rPr>
          <w:rFonts w:ascii="Calibri" w:hAnsi="Calibri" w:cs="Calibri"/>
        </w:rPr>
        <w:t>, met aangepaste frequenties. Deze techniek is ontwikkeld in de VS, kwam naar Japan en Indonesië en heeft prijzen ontvangen van deze ministeries van landbouw.</w:t>
      </w:r>
    </w:p>
    <w:p w14:paraId="2F74B27C" w14:textId="77777777" w:rsidR="00D42448" w:rsidRPr="00CA1036" w:rsidRDefault="00D42448" w:rsidP="00E34A53">
      <w:pPr>
        <w:ind w:left="360"/>
        <w:rPr>
          <w:rFonts w:ascii="Calibri" w:hAnsi="Calibri" w:cs="Calibri"/>
        </w:rPr>
      </w:pPr>
    </w:p>
    <w:p w14:paraId="2AF004E2" w14:textId="77777777" w:rsidR="006C015C" w:rsidRPr="00CA1036" w:rsidRDefault="00D42448" w:rsidP="00E34A53">
      <w:pPr>
        <w:ind w:left="360"/>
        <w:rPr>
          <w:rFonts w:ascii="Calibri" w:hAnsi="Calibri" w:cs="Calibri"/>
          <w:b/>
          <w:bCs/>
        </w:rPr>
      </w:pPr>
      <w:r w:rsidRPr="00CA1036">
        <w:rPr>
          <w:rFonts w:ascii="Calibri" w:hAnsi="Calibri" w:cs="Calibri"/>
          <w:b/>
          <w:bCs/>
        </w:rPr>
        <w:t>Effectief zonder theorie</w:t>
      </w:r>
    </w:p>
    <w:p w14:paraId="54F810AA" w14:textId="77777777" w:rsidR="00D42448" w:rsidRPr="00CA1036" w:rsidRDefault="00D42448" w:rsidP="00E34A53">
      <w:pPr>
        <w:ind w:left="360"/>
        <w:rPr>
          <w:rFonts w:ascii="Calibri" w:hAnsi="Calibri" w:cs="Calibri"/>
        </w:rPr>
      </w:pPr>
    </w:p>
    <w:p w14:paraId="76D069E4" w14:textId="0EC56B28" w:rsidR="004079B9" w:rsidRDefault="00D42448" w:rsidP="00744EF6">
      <w:pPr>
        <w:ind w:left="360"/>
        <w:rPr>
          <w:rFonts w:ascii="Calibri" w:hAnsi="Calibri" w:cs="Calibri"/>
        </w:rPr>
      </w:pPr>
      <w:r w:rsidRPr="00CA1036">
        <w:rPr>
          <w:rFonts w:ascii="Calibri" w:hAnsi="Calibri" w:cs="Calibri"/>
        </w:rPr>
        <w:t>Bepaalde geluidsfrequenties resoneren blijkbaar met de ademhaling in plantenbladeren</w:t>
      </w:r>
      <w:r w:rsidR="00744EF6" w:rsidRPr="00CA1036">
        <w:rPr>
          <w:rFonts w:ascii="Calibri" w:hAnsi="Calibri" w:cs="Calibri"/>
        </w:rPr>
        <w:t xml:space="preserve"> via huidmondjes</w:t>
      </w:r>
      <w:r w:rsidRPr="00CA1036">
        <w:rPr>
          <w:rFonts w:ascii="Calibri" w:hAnsi="Calibri" w:cs="Calibri"/>
        </w:rPr>
        <w:t>.</w:t>
      </w:r>
      <w:r w:rsidR="00744EF6" w:rsidRPr="00CA1036">
        <w:rPr>
          <w:rFonts w:ascii="Calibri" w:hAnsi="Calibri" w:cs="Calibri"/>
        </w:rPr>
        <w:t xml:space="preserve"> </w:t>
      </w:r>
      <w:r w:rsidR="004079B9" w:rsidRPr="00CA1036">
        <w:rPr>
          <w:rFonts w:ascii="Calibri" w:hAnsi="Calibri" w:cs="Calibri"/>
        </w:rPr>
        <w:t>Het bedrijf heeft geen theorie gepubliceerd die diepgaander verklaart hoe het proces zou kunnen werken. Hoewel de techniek heeft bewezen effectief te zijn (zoals een ervaringsdeskundige zou zeggen), maakt het ontbreken van een solide verklaring de techniek minder overtuigend voor potentiële gebruikers (zegt een positivist</w:t>
      </w:r>
      <w:r w:rsidR="00364A08" w:rsidRPr="00CA1036">
        <w:rPr>
          <w:rFonts w:ascii="Calibri" w:hAnsi="Calibri" w:cs="Calibri"/>
        </w:rPr>
        <w:t>isch wetenschapper</w:t>
      </w:r>
      <w:r w:rsidR="004079B9" w:rsidRPr="00CA1036">
        <w:rPr>
          <w:rFonts w:ascii="Calibri" w:hAnsi="Calibri" w:cs="Calibri"/>
        </w:rPr>
        <w:t>).</w:t>
      </w:r>
    </w:p>
    <w:p w14:paraId="347B5580" w14:textId="4EA1E39D" w:rsidR="004079B9" w:rsidRPr="00B2017C" w:rsidRDefault="00C94C71" w:rsidP="001D516B">
      <w:pPr>
        <w:pStyle w:val="Normaalweb"/>
        <w:pBdr>
          <w:top w:val="single" w:sz="4" w:space="1" w:color="auto"/>
          <w:left w:val="single" w:sz="4" w:space="4" w:color="auto"/>
          <w:bottom w:val="single" w:sz="4" w:space="1" w:color="auto"/>
          <w:right w:val="single" w:sz="4" w:space="4" w:color="auto"/>
        </w:pBdr>
        <w:shd w:val="clear" w:color="auto" w:fill="A8D08D" w:themeFill="accent6" w:themeFillTint="99"/>
        <w:ind w:left="360"/>
        <w:jc w:val="both"/>
        <w:rPr>
          <w:rFonts w:asciiTheme="minorHAnsi" w:hAnsiTheme="minorHAnsi" w:cstheme="minorHAnsi"/>
          <w:color w:val="484848"/>
          <w:sz w:val="22"/>
          <w:szCs w:val="22"/>
        </w:rPr>
      </w:pPr>
      <w:r>
        <w:rPr>
          <w:noProof/>
        </w:rPr>
        <w:drawing>
          <wp:inline distT="0" distB="0" distL="0" distR="0" wp14:anchorId="3B9011F0" wp14:editId="210D05E5">
            <wp:extent cx="2606040" cy="1716964"/>
            <wp:effectExtent l="0" t="0" r="3810" b="0"/>
            <wp:docPr id="15502009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00944" name=""/>
                    <pic:cNvPicPr/>
                  </pic:nvPicPr>
                  <pic:blipFill>
                    <a:blip r:embed="rId23"/>
                    <a:stretch>
                      <a:fillRect/>
                    </a:stretch>
                  </pic:blipFill>
                  <pic:spPr>
                    <a:xfrm>
                      <a:off x="0" y="0"/>
                      <a:ext cx="2621279" cy="1727004"/>
                    </a:xfrm>
                    <a:prstGeom prst="rect">
                      <a:avLst/>
                    </a:prstGeom>
                  </pic:spPr>
                </pic:pic>
              </a:graphicData>
            </a:graphic>
          </wp:inline>
        </w:drawing>
      </w:r>
      <w:r>
        <w:rPr>
          <w:rFonts w:ascii="Calibri" w:hAnsi="Calibri" w:cs="Calibri"/>
        </w:rPr>
        <w:t xml:space="preserve"> </w:t>
      </w:r>
      <w:r w:rsidRPr="00C94C71">
        <w:rPr>
          <w:rFonts w:asciiTheme="minorHAnsi" w:hAnsiTheme="minorHAnsi" w:cstheme="minorHAnsi"/>
          <w:i/>
          <w:iCs/>
          <w:sz w:val="22"/>
          <w:szCs w:val="22"/>
        </w:rPr>
        <w:t xml:space="preserve">Vogelzang </w:t>
      </w:r>
      <w:r w:rsidR="00FD485C">
        <w:rPr>
          <w:rFonts w:asciiTheme="minorHAnsi" w:hAnsiTheme="minorHAnsi" w:cstheme="minorHAnsi"/>
          <w:i/>
          <w:iCs/>
          <w:sz w:val="22"/>
          <w:szCs w:val="22"/>
        </w:rPr>
        <w:t xml:space="preserve">en krekelgeluid </w:t>
      </w:r>
      <w:r w:rsidRPr="00C94C71">
        <w:rPr>
          <w:rFonts w:asciiTheme="minorHAnsi" w:hAnsiTheme="minorHAnsi" w:cstheme="minorHAnsi"/>
          <w:i/>
          <w:iCs/>
          <w:sz w:val="22"/>
          <w:szCs w:val="22"/>
        </w:rPr>
        <w:t>stimule</w:t>
      </w:r>
      <w:r w:rsidR="00FD485C">
        <w:rPr>
          <w:rFonts w:asciiTheme="minorHAnsi" w:hAnsiTheme="minorHAnsi" w:cstheme="minorHAnsi"/>
          <w:i/>
          <w:iCs/>
          <w:sz w:val="22"/>
          <w:szCs w:val="22"/>
        </w:rPr>
        <w:t>ren</w:t>
      </w:r>
      <w:r w:rsidRPr="00C94C71">
        <w:rPr>
          <w:rFonts w:asciiTheme="minorHAnsi" w:hAnsiTheme="minorHAnsi" w:cstheme="minorHAnsi"/>
          <w:i/>
          <w:iCs/>
          <w:sz w:val="22"/>
          <w:szCs w:val="22"/>
        </w:rPr>
        <w:t xml:space="preserve"> plantengroei</w:t>
      </w:r>
      <w:r>
        <w:rPr>
          <w:rFonts w:asciiTheme="minorHAnsi" w:hAnsiTheme="minorHAnsi" w:cstheme="minorHAnsi"/>
          <w:i/>
          <w:iCs/>
          <w:sz w:val="22"/>
          <w:szCs w:val="22"/>
        </w:rPr>
        <w:t xml:space="preserve">, </w:t>
      </w:r>
      <w:r w:rsidRPr="00C94C71">
        <w:rPr>
          <w:rFonts w:asciiTheme="minorHAnsi" w:hAnsiTheme="minorHAnsi" w:cstheme="minorHAnsi"/>
          <w:i/>
          <w:iCs/>
          <w:color w:val="484848"/>
          <w:sz w:val="22"/>
          <w:szCs w:val="22"/>
        </w:rPr>
        <w:t>Vogelzang functioneert als “ac</w:t>
      </w:r>
      <w:r w:rsidR="00DF6E9D">
        <w:rPr>
          <w:rFonts w:asciiTheme="minorHAnsi" w:hAnsiTheme="minorHAnsi" w:cstheme="minorHAnsi"/>
          <w:i/>
          <w:iCs/>
          <w:color w:val="484848"/>
          <w:sz w:val="22"/>
          <w:szCs w:val="22"/>
        </w:rPr>
        <w:t>c</w:t>
      </w:r>
      <w:r w:rsidRPr="00C94C71">
        <w:rPr>
          <w:rFonts w:asciiTheme="minorHAnsi" w:hAnsiTheme="minorHAnsi" w:cstheme="minorHAnsi"/>
          <w:i/>
          <w:iCs/>
          <w:color w:val="484848"/>
          <w:sz w:val="22"/>
          <w:szCs w:val="22"/>
        </w:rPr>
        <w:t>oustic fertilizer,” volgens dr. Ernst Zürcher, bosbouwkundige. Een onderzoeker aan de Universiteit van San Diego heeft het effect van geluidsfrequenties</w:t>
      </w:r>
      <w:r w:rsidR="008A4996">
        <w:rPr>
          <w:rFonts w:asciiTheme="minorHAnsi" w:hAnsiTheme="minorHAnsi" w:cstheme="minorHAnsi"/>
          <w:i/>
          <w:iCs/>
          <w:color w:val="484848"/>
          <w:sz w:val="22"/>
          <w:szCs w:val="22"/>
        </w:rPr>
        <w:t xml:space="preserve"> </w:t>
      </w:r>
      <w:r w:rsidRPr="00C94C71">
        <w:rPr>
          <w:rFonts w:asciiTheme="minorHAnsi" w:hAnsiTheme="minorHAnsi" w:cstheme="minorHAnsi"/>
          <w:i/>
          <w:iCs/>
          <w:color w:val="484848"/>
          <w:sz w:val="22"/>
          <w:szCs w:val="22"/>
        </w:rPr>
        <w:t>op de groei van planten aangetoond. Het effect is vooral dat de huidmondjes gemakkelijker open gaan bij vogelmuziek. En dan neemt de plant eventuele bladbemesting effectiever op</w:t>
      </w:r>
      <w:r w:rsidRPr="00B2017C">
        <w:rPr>
          <w:rFonts w:asciiTheme="minorHAnsi" w:hAnsiTheme="minorHAnsi" w:cstheme="minorHAnsi"/>
          <w:color w:val="484848"/>
          <w:sz w:val="22"/>
          <w:szCs w:val="22"/>
        </w:rPr>
        <w:t xml:space="preserve">. </w:t>
      </w:r>
      <w:r w:rsidRPr="00B2017C">
        <w:rPr>
          <w:rStyle w:val="Nadruk"/>
          <w:rFonts w:asciiTheme="minorHAnsi" w:hAnsiTheme="minorHAnsi" w:cstheme="minorHAnsi"/>
          <w:color w:val="484848"/>
          <w:sz w:val="22"/>
          <w:szCs w:val="22"/>
        </w:rPr>
        <w:t>Source: forets.ch</w:t>
      </w:r>
      <w:r w:rsidR="00050343">
        <w:rPr>
          <w:rStyle w:val="Nadruk"/>
          <w:rFonts w:asciiTheme="minorHAnsi" w:hAnsiTheme="minorHAnsi" w:cstheme="minorHAnsi"/>
          <w:color w:val="484848"/>
          <w:sz w:val="22"/>
          <w:szCs w:val="22"/>
        </w:rPr>
        <w:t xml:space="preserve"> </w:t>
      </w:r>
      <w:r w:rsidR="00050343">
        <w:rPr>
          <w:rStyle w:val="Voetnootmarkering"/>
          <w:rFonts w:asciiTheme="minorHAnsi" w:hAnsiTheme="minorHAnsi" w:cstheme="minorHAnsi"/>
          <w:i/>
          <w:iCs/>
          <w:color w:val="484848"/>
          <w:sz w:val="22"/>
          <w:szCs w:val="22"/>
        </w:rPr>
        <w:footnoteReference w:id="9"/>
      </w:r>
    </w:p>
    <w:p w14:paraId="7A8BEB22" w14:textId="3B141F74" w:rsidR="004079B9" w:rsidRDefault="004079B9" w:rsidP="00E34A53">
      <w:pPr>
        <w:ind w:left="360"/>
        <w:rPr>
          <w:rFonts w:ascii="Calibri" w:hAnsi="Calibri" w:cs="Calibri"/>
        </w:rPr>
      </w:pPr>
      <w:r w:rsidRPr="00CA1036">
        <w:rPr>
          <w:rFonts w:ascii="Calibri" w:hAnsi="Calibri" w:cs="Calibri"/>
        </w:rPr>
        <w:t>Het zou interessant zijn om te onderzoeken of het effect van de Original Sonic Bloom muziek zou kunnen worden verklaard met de theorieën van Joel Sternheimer en Genodics. In dat geval zouden de intervallen van verschillende eiwitten traceerbaar moeten zijn in de Original Sonic Bloom muziek. Een andere interessante vraag is of de redelijk constante en specifieke intervallen in vogelmuziek zou</w:t>
      </w:r>
      <w:r w:rsidR="001D4061" w:rsidRPr="00CA1036">
        <w:rPr>
          <w:rFonts w:ascii="Calibri" w:hAnsi="Calibri" w:cs="Calibri"/>
        </w:rPr>
        <w:t>den</w:t>
      </w:r>
      <w:r w:rsidRPr="00CA1036">
        <w:rPr>
          <w:rFonts w:ascii="Calibri" w:hAnsi="Calibri" w:cs="Calibri"/>
        </w:rPr>
        <w:t xml:space="preserve"> kunnen resoneren </w:t>
      </w:r>
      <w:r w:rsidRPr="00CA1036">
        <w:rPr>
          <w:rFonts w:ascii="Calibri" w:hAnsi="Calibri" w:cs="Calibri"/>
        </w:rPr>
        <w:lastRenderedPageBreak/>
        <w:t xml:space="preserve">met specifieke intervallen die nodig zijn voor bepaalde eiwitten. Zo ja, </w:t>
      </w:r>
      <w:r w:rsidR="00E96664" w:rsidRPr="00CA1036">
        <w:rPr>
          <w:rFonts w:ascii="Calibri" w:hAnsi="Calibri" w:cs="Calibri"/>
        </w:rPr>
        <w:t xml:space="preserve">dan </w:t>
      </w:r>
      <w:r w:rsidRPr="00CA1036">
        <w:rPr>
          <w:rFonts w:ascii="Calibri" w:hAnsi="Calibri" w:cs="Calibri"/>
        </w:rPr>
        <w:t>is de aanwezigheid van vogels belangrijk voor plantengroei</w:t>
      </w:r>
      <w:r w:rsidR="00E96664" w:rsidRPr="00CA1036">
        <w:rPr>
          <w:rFonts w:ascii="Calibri" w:hAnsi="Calibri" w:cs="Calibri"/>
        </w:rPr>
        <w:t>.</w:t>
      </w:r>
      <w:r w:rsidRPr="00CA1036">
        <w:rPr>
          <w:rFonts w:ascii="Calibri" w:hAnsi="Calibri" w:cs="Calibri"/>
        </w:rPr>
        <w:t xml:space="preserve"> Een interessant onderwerp voor verder onderzoek op de boerderij.</w:t>
      </w:r>
    </w:p>
    <w:p w14:paraId="64C87D2C" w14:textId="77777777" w:rsidR="004079B9" w:rsidRPr="00CA1036" w:rsidRDefault="004079B9" w:rsidP="008A4996">
      <w:pPr>
        <w:rPr>
          <w:rFonts w:ascii="Calibri" w:hAnsi="Calibri" w:cs="Calibri"/>
        </w:rPr>
      </w:pPr>
    </w:p>
    <w:p w14:paraId="7A76EAB4" w14:textId="77777777" w:rsidR="00C634C0" w:rsidRPr="00CA1036" w:rsidRDefault="00C634C0" w:rsidP="00E34A53">
      <w:pPr>
        <w:ind w:left="360"/>
        <w:rPr>
          <w:rFonts w:ascii="Calibri" w:hAnsi="Calibri" w:cs="Calibri"/>
          <w:b/>
          <w:bCs/>
        </w:rPr>
      </w:pPr>
      <w:r w:rsidRPr="00CA1036">
        <w:rPr>
          <w:rFonts w:ascii="Calibri" w:hAnsi="Calibri" w:cs="Calibri"/>
          <w:b/>
          <w:bCs/>
        </w:rPr>
        <w:t xml:space="preserve">Het valideren van oude </w:t>
      </w:r>
      <w:r w:rsidR="00647C77" w:rsidRPr="00CA1036">
        <w:rPr>
          <w:rFonts w:ascii="Calibri" w:hAnsi="Calibri" w:cs="Calibri"/>
          <w:b/>
          <w:bCs/>
        </w:rPr>
        <w:t>geluidstechnieken</w:t>
      </w:r>
    </w:p>
    <w:p w14:paraId="3F1706E8" w14:textId="77777777" w:rsidR="00003F94" w:rsidRPr="00CA1036" w:rsidRDefault="00003F94" w:rsidP="00E34A53">
      <w:pPr>
        <w:ind w:left="360"/>
        <w:rPr>
          <w:rFonts w:ascii="Calibri" w:hAnsi="Calibri" w:cs="Calibri"/>
        </w:rPr>
      </w:pPr>
    </w:p>
    <w:p w14:paraId="7170D482" w14:textId="5702E1B9" w:rsidR="00003F94" w:rsidRPr="00CA1036" w:rsidRDefault="008A4996" w:rsidP="00E34A53">
      <w:pPr>
        <w:ind w:left="360"/>
        <w:rPr>
          <w:rFonts w:ascii="Calibri" w:hAnsi="Calibri" w:cs="Calibri"/>
        </w:rPr>
      </w:pPr>
      <w:r>
        <w:rPr>
          <w:rFonts w:ascii="Calibri" w:hAnsi="Calibri" w:cs="Calibri"/>
        </w:rPr>
        <w:t xml:space="preserve">De menselijke stem heeft ook effect, het geluid lijkt sterk op </w:t>
      </w:r>
      <w:r w:rsidR="0008412C">
        <w:rPr>
          <w:rFonts w:ascii="Calibri" w:hAnsi="Calibri" w:cs="Calibri"/>
        </w:rPr>
        <w:t xml:space="preserve">dat van </w:t>
      </w:r>
      <w:r>
        <w:rPr>
          <w:rFonts w:ascii="Calibri" w:hAnsi="Calibri" w:cs="Calibri"/>
        </w:rPr>
        <w:t xml:space="preserve">de violoncel. </w:t>
      </w:r>
      <w:r w:rsidR="00003F94" w:rsidRPr="00CA1036">
        <w:rPr>
          <w:rFonts w:ascii="Calibri" w:hAnsi="Calibri" w:cs="Calibri"/>
        </w:rPr>
        <w:t>Mantra</w:t>
      </w:r>
      <w:r w:rsidR="007728FD">
        <w:rPr>
          <w:rFonts w:ascii="Calibri" w:hAnsi="Calibri" w:cs="Calibri"/>
        </w:rPr>
        <w:t>’</w:t>
      </w:r>
      <w:r w:rsidR="00003F94" w:rsidRPr="00CA1036">
        <w:rPr>
          <w:rFonts w:ascii="Calibri" w:hAnsi="Calibri" w:cs="Calibri"/>
        </w:rPr>
        <w:t xml:space="preserve">s worden nog steeds toegepast in de landbouw van vandaag. In Sri Lanka zongen Boeddhistische monniken </w:t>
      </w:r>
      <w:r w:rsidR="00003F94" w:rsidRPr="0024274E">
        <w:rPr>
          <w:rFonts w:ascii="Calibri" w:hAnsi="Calibri" w:cs="Calibri"/>
        </w:rPr>
        <w:t xml:space="preserve">oude </w:t>
      </w:r>
      <w:r w:rsidR="00003F94" w:rsidRPr="0024274E">
        <w:rPr>
          <w:rFonts w:ascii="Calibri" w:hAnsi="Calibri" w:cs="Calibri"/>
          <w:b/>
          <w:bCs/>
        </w:rPr>
        <w:t>mantra</w:t>
      </w:r>
      <w:r w:rsidR="007728FD" w:rsidRPr="0024274E">
        <w:rPr>
          <w:rFonts w:ascii="Calibri" w:hAnsi="Calibri" w:cs="Calibri"/>
          <w:b/>
          <w:bCs/>
        </w:rPr>
        <w:t>’</w:t>
      </w:r>
      <w:r w:rsidR="00003F94" w:rsidRPr="0024274E">
        <w:rPr>
          <w:rFonts w:ascii="Calibri" w:hAnsi="Calibri" w:cs="Calibri"/>
          <w:b/>
          <w:bCs/>
        </w:rPr>
        <w:t>s voor gewassen of dieren</w:t>
      </w:r>
      <w:r w:rsidR="00003F94" w:rsidRPr="00CA1036">
        <w:rPr>
          <w:rStyle w:val="Voetnootmarkering"/>
          <w:rFonts w:ascii="Calibri" w:hAnsi="Calibri" w:cs="Calibri"/>
        </w:rPr>
        <w:footnoteReference w:id="10"/>
      </w:r>
      <w:r w:rsidR="00003F94" w:rsidRPr="00CA1036">
        <w:rPr>
          <w:rFonts w:ascii="Calibri" w:hAnsi="Calibri" w:cs="Calibri"/>
        </w:rPr>
        <w:t xml:space="preserve">. En ze doen dat nog steeds op de radio, terwijl boeren de speakers </w:t>
      </w:r>
      <w:r w:rsidR="00E96664" w:rsidRPr="00CA1036">
        <w:rPr>
          <w:rFonts w:ascii="Calibri" w:hAnsi="Calibri" w:cs="Calibri"/>
        </w:rPr>
        <w:t xml:space="preserve">van hun radio </w:t>
      </w:r>
      <w:r w:rsidR="00003F94" w:rsidRPr="00CA1036">
        <w:rPr>
          <w:rFonts w:ascii="Calibri" w:hAnsi="Calibri" w:cs="Calibri"/>
        </w:rPr>
        <w:t>in de richting van specifieke gewassen of dieren richten. Zou het kunnen dat het werkende principe van zulke oude mantra</w:t>
      </w:r>
      <w:r w:rsidR="007728FD">
        <w:rPr>
          <w:rFonts w:ascii="Calibri" w:hAnsi="Calibri" w:cs="Calibri"/>
        </w:rPr>
        <w:t>’</w:t>
      </w:r>
      <w:r w:rsidR="00003F94" w:rsidRPr="00CA1036">
        <w:rPr>
          <w:rFonts w:ascii="Calibri" w:hAnsi="Calibri" w:cs="Calibri"/>
        </w:rPr>
        <w:t xml:space="preserve">s vergelijkbaar is </w:t>
      </w:r>
      <w:r w:rsidR="00557186" w:rsidRPr="00CA1036">
        <w:rPr>
          <w:rFonts w:ascii="Calibri" w:hAnsi="Calibri" w:cs="Calibri"/>
        </w:rPr>
        <w:t>met</w:t>
      </w:r>
      <w:r w:rsidR="00003F94" w:rsidRPr="00CA1036">
        <w:rPr>
          <w:rFonts w:ascii="Calibri" w:hAnsi="Calibri" w:cs="Calibri"/>
        </w:rPr>
        <w:t xml:space="preserve"> het Genodics principe? Zou dit oude zingen invloed hebben op de reproductie van specifieke eiwitten? Of zullen we in de toekomst een andere verklaring vinden?</w:t>
      </w:r>
    </w:p>
    <w:p w14:paraId="1134243F" w14:textId="77777777" w:rsidR="0021246E" w:rsidRPr="00CA1036" w:rsidRDefault="0021246E" w:rsidP="006143CA"/>
    <w:p w14:paraId="29756EE5" w14:textId="77777777" w:rsidR="0021246E" w:rsidRPr="00F23730" w:rsidRDefault="006143CA" w:rsidP="0021246E">
      <w:pPr>
        <w:ind w:left="360"/>
      </w:pPr>
      <w:r w:rsidRPr="00F23730">
        <w:rPr>
          <w:b/>
          <w:bCs/>
        </w:rPr>
        <w:t>Natuur en geluid</w:t>
      </w:r>
      <w:r w:rsidRPr="00F23730">
        <w:t xml:space="preserve">. </w:t>
      </w:r>
    </w:p>
    <w:p w14:paraId="48953446" w14:textId="77777777" w:rsidR="0021246E" w:rsidRPr="00F23730" w:rsidRDefault="0021246E" w:rsidP="0021246E">
      <w:pPr>
        <w:ind w:left="360"/>
      </w:pPr>
    </w:p>
    <w:p w14:paraId="7410F2CC" w14:textId="6CA8142F" w:rsidR="00165CFE" w:rsidRDefault="006143CA" w:rsidP="00165CFE">
      <w:pPr>
        <w:ind w:left="360"/>
      </w:pPr>
      <w:r w:rsidRPr="00F23730">
        <w:t xml:space="preserve">Enkele recente ontdekkingen laten zien hoe frequenties </w:t>
      </w:r>
      <w:r w:rsidR="004F4D0D" w:rsidRPr="00F23730">
        <w:t xml:space="preserve">gewoon normaal </w:t>
      </w:r>
      <w:r w:rsidRPr="00F23730">
        <w:t>in de natuur</w:t>
      </w:r>
      <w:r w:rsidR="0021246E" w:rsidRPr="00F23730">
        <w:t xml:space="preserve"> </w:t>
      </w:r>
      <w:r w:rsidRPr="00F23730">
        <w:t>voorkomen en welke rol ze kunnen spelen.</w:t>
      </w:r>
    </w:p>
    <w:p w14:paraId="45DFDED2" w14:textId="77777777" w:rsidR="008A4996" w:rsidRPr="00F23730" w:rsidRDefault="008A4996" w:rsidP="00165CFE">
      <w:pPr>
        <w:ind w:left="360"/>
      </w:pPr>
    </w:p>
    <w:p w14:paraId="026052BE" w14:textId="112E5EEB" w:rsidR="001D516B" w:rsidRDefault="00165CFE" w:rsidP="001D516B">
      <w:pPr>
        <w:ind w:left="360"/>
      </w:pPr>
      <w:r w:rsidRPr="00F23730">
        <w:t xml:space="preserve">De </w:t>
      </w:r>
      <w:r w:rsidR="006143CA" w:rsidRPr="00F23730">
        <w:rPr>
          <w:b/>
          <w:bCs/>
        </w:rPr>
        <w:t>Teunisbloem reageert op bij-gezoem</w:t>
      </w:r>
      <w:r w:rsidR="006143CA" w:rsidRPr="00F23730">
        <w:t>. Dit verschijnsel is heel recent ontdekt door onderzoekers in Israël</w:t>
      </w:r>
      <w:r w:rsidR="00AC68AD" w:rsidRPr="00F23730">
        <w:rPr>
          <w:rStyle w:val="Voetnootmarkering"/>
        </w:rPr>
        <w:footnoteReference w:id="11"/>
      </w:r>
      <w:r w:rsidR="006143CA" w:rsidRPr="00F23730">
        <w:t xml:space="preserve">. Als het gezoem van een bij dichtbij de bloem komt, dan maakt de bloem binnen 3 minuten 20% meer nectar aan. Maar nog interessanter: als je met een apparaatje precies die frequentie van het gezoem uitzendt, maakt de plant ook meer nectar aan. De plant reageert dus duidelijk op frequenties, in dit geval </w:t>
      </w:r>
      <w:r w:rsidR="0021246E" w:rsidRPr="00F23730">
        <w:t>op</w:t>
      </w:r>
      <w:r w:rsidR="006143CA" w:rsidRPr="00F23730">
        <w:t xml:space="preserve"> geluidsfrequenties.</w:t>
      </w:r>
    </w:p>
    <w:p w14:paraId="74A8F4C9" w14:textId="77777777" w:rsidR="001D516B" w:rsidRPr="00F23730" w:rsidRDefault="001D516B" w:rsidP="001D516B">
      <w:pPr>
        <w:ind w:left="360"/>
      </w:pPr>
    </w:p>
    <w:p w14:paraId="52D524D3" w14:textId="77777777" w:rsidR="001D516B" w:rsidRDefault="006143CA" w:rsidP="00A11DA5">
      <w:pPr>
        <w:pBdr>
          <w:top w:val="single" w:sz="4" w:space="1" w:color="auto"/>
          <w:left w:val="single" w:sz="4" w:space="4" w:color="auto"/>
          <w:bottom w:val="single" w:sz="4" w:space="1" w:color="auto"/>
          <w:right w:val="single" w:sz="4" w:space="4" w:color="auto"/>
        </w:pBdr>
        <w:shd w:val="clear" w:color="auto" w:fill="A8D08D" w:themeFill="accent6" w:themeFillTint="99"/>
        <w:rPr>
          <w:i/>
          <w:iCs/>
        </w:rPr>
      </w:pPr>
      <w:r w:rsidRPr="00F23730">
        <w:t xml:space="preserve">       </w:t>
      </w:r>
      <w:r w:rsidRPr="00F23730">
        <w:rPr>
          <w:noProof/>
        </w:rPr>
        <w:drawing>
          <wp:inline distT="0" distB="0" distL="0" distR="0" wp14:anchorId="066691CD" wp14:editId="1A219CE4">
            <wp:extent cx="3376246" cy="2250831"/>
            <wp:effectExtent l="0" t="0" r="0" b="0"/>
            <wp:docPr id="2081110331" name="Afbeelding 2081110331">
              <a:extLst xmlns:a="http://schemas.openxmlformats.org/drawingml/2006/main">
                <a:ext uri="{FF2B5EF4-FFF2-40B4-BE49-F238E27FC236}">
                  <a16:creationId xmlns:a16="http://schemas.microsoft.com/office/drawing/2014/main" id="{962768F3-B268-6E48-821F-1936BB6E3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962768F3-B268-6E48-821F-1936BB6E3229}"/>
                        </a:ext>
                      </a:extLst>
                    </pic:cNvPr>
                    <pic:cNvPicPr>
                      <a:picLocks noChangeAspect="1"/>
                    </pic:cNvPicPr>
                  </pic:nvPicPr>
                  <pic:blipFill>
                    <a:blip r:embed="rId24"/>
                    <a:stretch>
                      <a:fillRect/>
                    </a:stretch>
                  </pic:blipFill>
                  <pic:spPr>
                    <a:xfrm>
                      <a:off x="0" y="0"/>
                      <a:ext cx="3382112" cy="2254742"/>
                    </a:xfrm>
                    <a:prstGeom prst="rect">
                      <a:avLst/>
                    </a:prstGeom>
                  </pic:spPr>
                </pic:pic>
              </a:graphicData>
            </a:graphic>
          </wp:inline>
        </w:drawing>
      </w:r>
      <w:r w:rsidRPr="00F23730">
        <w:t xml:space="preserve">  </w:t>
      </w:r>
      <w:r w:rsidRPr="00F23730">
        <w:rPr>
          <w:i/>
          <w:iCs/>
        </w:rPr>
        <w:t>Teunisbloem</w:t>
      </w:r>
      <w:r w:rsidR="00AD6710" w:rsidRPr="00F23730">
        <w:rPr>
          <w:i/>
          <w:iCs/>
        </w:rPr>
        <w:t xml:space="preserve"> met bij.</w:t>
      </w:r>
      <w:r w:rsidR="001D516B">
        <w:rPr>
          <w:i/>
          <w:iCs/>
        </w:rPr>
        <w:t xml:space="preserve"> </w:t>
      </w:r>
    </w:p>
    <w:p w14:paraId="10958474" w14:textId="017A7B34" w:rsidR="00003F94" w:rsidRPr="00F23730" w:rsidRDefault="001D516B" w:rsidP="00A11DA5">
      <w:pPr>
        <w:pBdr>
          <w:top w:val="single" w:sz="4" w:space="1" w:color="auto"/>
          <w:left w:val="single" w:sz="4" w:space="4" w:color="auto"/>
          <w:bottom w:val="single" w:sz="4" w:space="1" w:color="auto"/>
          <w:right w:val="single" w:sz="4" w:space="4" w:color="auto"/>
        </w:pBdr>
        <w:shd w:val="clear" w:color="auto" w:fill="A8D08D" w:themeFill="accent6" w:themeFillTint="99"/>
        <w:ind w:firstLine="360"/>
      </w:pPr>
      <w:r>
        <w:rPr>
          <w:i/>
          <w:iCs/>
        </w:rPr>
        <w:t>Zodra de bij in de buurt komt, gaat de Teunisbloem zoeter nectar aanmaken.</w:t>
      </w:r>
    </w:p>
    <w:p w14:paraId="4EE89BE7" w14:textId="77777777" w:rsidR="00976E64" w:rsidRPr="00F23730" w:rsidRDefault="00976E64" w:rsidP="00976E64">
      <w:pPr>
        <w:spacing w:line="216" w:lineRule="auto"/>
        <w:ind w:left="360"/>
        <w:rPr>
          <w:rFonts w:cstheme="minorHAnsi"/>
          <w:color w:val="FF0000"/>
        </w:rPr>
      </w:pPr>
    </w:p>
    <w:p w14:paraId="43BAC24D" w14:textId="77777777" w:rsidR="00D76742" w:rsidRDefault="0021246E" w:rsidP="00D76742">
      <w:pPr>
        <w:spacing w:line="216" w:lineRule="auto"/>
        <w:ind w:left="360"/>
        <w:rPr>
          <w:rFonts w:cstheme="minorHAnsi"/>
        </w:rPr>
      </w:pPr>
      <w:r w:rsidRPr="00F23730">
        <w:rPr>
          <w:rFonts w:cstheme="minorHAnsi"/>
        </w:rPr>
        <w:t>Nog twee voorbeelden</w:t>
      </w:r>
      <w:r w:rsidR="000619DE" w:rsidRPr="00F23730">
        <w:rPr>
          <w:rFonts w:cstheme="minorHAnsi"/>
        </w:rPr>
        <w:t xml:space="preserve"> </w:t>
      </w:r>
      <w:r w:rsidRPr="00F23730">
        <w:rPr>
          <w:rFonts w:cstheme="minorHAnsi"/>
        </w:rPr>
        <w:t>van</w:t>
      </w:r>
      <w:r w:rsidR="00EA04F5" w:rsidRPr="00F23730">
        <w:rPr>
          <w:rFonts w:cstheme="minorHAnsi"/>
        </w:rPr>
        <w:t xml:space="preserve"> geluid in de natuur</w:t>
      </w:r>
      <w:r w:rsidRPr="00F23730">
        <w:rPr>
          <w:rFonts w:cstheme="minorHAnsi"/>
        </w:rPr>
        <w:t>.</w:t>
      </w:r>
      <w:r w:rsidR="00EA04F5" w:rsidRPr="00F23730">
        <w:rPr>
          <w:rFonts w:cstheme="minorHAnsi"/>
        </w:rPr>
        <w:t xml:space="preserve"> </w:t>
      </w:r>
      <w:r w:rsidR="000619DE" w:rsidRPr="00F23730">
        <w:rPr>
          <w:rFonts w:cstheme="minorHAnsi"/>
        </w:rPr>
        <w:t>Mais</w:t>
      </w:r>
      <w:r w:rsidR="00EA04F5" w:rsidRPr="00F23730">
        <w:rPr>
          <w:rFonts w:cstheme="minorHAnsi"/>
        </w:rPr>
        <w:t xml:space="preserve">wortels </w:t>
      </w:r>
      <w:r w:rsidR="000619DE" w:rsidRPr="00F23730">
        <w:rPr>
          <w:rFonts w:cstheme="minorHAnsi"/>
        </w:rPr>
        <w:t>maken</w:t>
      </w:r>
      <w:r w:rsidR="000619DE" w:rsidRPr="00F23730">
        <w:rPr>
          <w:rFonts w:cstheme="minorHAnsi"/>
          <w:b/>
          <w:bCs/>
        </w:rPr>
        <w:t xml:space="preserve"> tikkende geluiden</w:t>
      </w:r>
      <w:r w:rsidR="007D5820" w:rsidRPr="00F23730">
        <w:rPr>
          <w:rFonts w:cstheme="minorHAnsi"/>
        </w:rPr>
        <w:t xml:space="preserve"> en ze nemen bepaalde bromtonen waar</w:t>
      </w:r>
      <w:r w:rsidR="00EA04F5" w:rsidRPr="00F23730">
        <w:rPr>
          <w:rFonts w:cstheme="minorHAnsi"/>
        </w:rPr>
        <w:t>.</w:t>
      </w:r>
      <w:r w:rsidR="007D5820" w:rsidRPr="00F23730">
        <w:rPr>
          <w:rFonts w:cstheme="minorHAnsi"/>
        </w:rPr>
        <w:t xml:space="preserve"> Ze groeien namelijk graag in de richting van </w:t>
      </w:r>
      <w:r w:rsidR="00D76742">
        <w:rPr>
          <w:rFonts w:cstheme="minorHAnsi"/>
        </w:rPr>
        <w:t>bepaal</w:t>
      </w:r>
      <w:r w:rsidR="007D5820" w:rsidRPr="00F23730">
        <w:rPr>
          <w:rFonts w:cstheme="minorHAnsi"/>
        </w:rPr>
        <w:t xml:space="preserve">de tonen. </w:t>
      </w:r>
      <w:r w:rsidR="00EA04F5" w:rsidRPr="00F23730">
        <w:rPr>
          <w:rFonts w:cstheme="minorHAnsi"/>
        </w:rPr>
        <w:t xml:space="preserve"> </w:t>
      </w:r>
    </w:p>
    <w:p w14:paraId="5537D1F0" w14:textId="02BA64D4" w:rsidR="00525E38" w:rsidRPr="00D76742" w:rsidRDefault="0063099E" w:rsidP="00D76742">
      <w:pPr>
        <w:spacing w:line="216" w:lineRule="auto"/>
        <w:ind w:left="360"/>
        <w:rPr>
          <w:rFonts w:cstheme="minorHAnsi"/>
        </w:rPr>
      </w:pPr>
      <w:r w:rsidRPr="00F23730">
        <w:rPr>
          <w:rFonts w:cstheme="minorHAnsi"/>
        </w:rPr>
        <w:lastRenderedPageBreak/>
        <w:t>Tomaat en tabak maken</w:t>
      </w:r>
      <w:r w:rsidRPr="00F23730">
        <w:rPr>
          <w:rFonts w:cstheme="minorHAnsi"/>
          <w:b/>
          <w:bCs/>
        </w:rPr>
        <w:t xml:space="preserve"> geluid bij stress</w:t>
      </w:r>
      <w:r w:rsidRPr="00F23730">
        <w:rPr>
          <w:rFonts w:cstheme="minorHAnsi"/>
        </w:rPr>
        <w:t xml:space="preserve">. </w:t>
      </w:r>
      <w:r w:rsidR="00301E72" w:rsidRPr="00F23730">
        <w:rPr>
          <w:rFonts w:eastAsia="+mn-ea" w:cstheme="minorHAnsi"/>
          <w:color w:val="000000"/>
          <w:kern w:val="24"/>
        </w:rPr>
        <w:t xml:space="preserve">Itzhak Khait e.a. </w:t>
      </w:r>
      <w:r w:rsidR="00976E64" w:rsidRPr="00F23730">
        <w:rPr>
          <w:rFonts w:eastAsia="+mn-ea" w:cstheme="minorHAnsi"/>
          <w:color w:val="000000"/>
          <w:kern w:val="24"/>
        </w:rPr>
        <w:t xml:space="preserve">van de </w:t>
      </w:r>
      <w:r w:rsidR="00301E72" w:rsidRPr="00F23730">
        <w:rPr>
          <w:rFonts w:eastAsia="+mn-ea" w:cstheme="minorHAnsi"/>
          <w:color w:val="000000"/>
          <w:kern w:val="24"/>
        </w:rPr>
        <w:t>Universiteit van Tel Aviv</w:t>
      </w:r>
      <w:r w:rsidR="00976E64" w:rsidRPr="00F23730">
        <w:rPr>
          <w:rFonts w:eastAsia="+mn-ea" w:cstheme="minorHAnsi"/>
          <w:color w:val="000000"/>
          <w:kern w:val="24"/>
        </w:rPr>
        <w:t xml:space="preserve"> rapporteren over hun onderzoek</w:t>
      </w:r>
      <w:r w:rsidR="00B03EDF" w:rsidRPr="00F23730">
        <w:rPr>
          <w:rFonts w:eastAsia="+mn-ea" w:cstheme="minorHAnsi"/>
          <w:color w:val="000000"/>
          <w:kern w:val="24"/>
        </w:rPr>
        <w:t>:</w:t>
      </w:r>
      <w:r w:rsidR="00976E64" w:rsidRPr="00F23730">
        <w:rPr>
          <w:rFonts w:eastAsia="+mn-ea" w:cstheme="minorHAnsi"/>
          <w:color w:val="000000"/>
          <w:kern w:val="24"/>
        </w:rPr>
        <w:t xml:space="preserve"> </w:t>
      </w:r>
      <w:r w:rsidR="00B03EDF" w:rsidRPr="00F23730">
        <w:rPr>
          <w:rFonts w:eastAsia="+mn-ea" w:cstheme="minorHAnsi"/>
          <w:color w:val="000000"/>
          <w:kern w:val="24"/>
        </w:rPr>
        <w:t>d</w:t>
      </w:r>
      <w:r w:rsidR="00976E64" w:rsidRPr="00F23730">
        <w:rPr>
          <w:rFonts w:eastAsia="+mn-ea" w:cstheme="minorHAnsi"/>
          <w:color w:val="000000"/>
          <w:kern w:val="24"/>
        </w:rPr>
        <w:t xml:space="preserve">eze planten maken </w:t>
      </w:r>
      <w:r w:rsidR="00301E72" w:rsidRPr="00F23730">
        <w:rPr>
          <w:rFonts w:eastAsia="+mn-ea" w:cstheme="minorHAnsi"/>
          <w:color w:val="000000"/>
          <w:kern w:val="24"/>
        </w:rPr>
        <w:t xml:space="preserve">voor mensen onhoorbare geluiden wanneer ze gestrest zijn door </w:t>
      </w:r>
      <w:r w:rsidR="00301E72" w:rsidRPr="00F23730">
        <w:rPr>
          <w:rFonts w:eastAsia="+mn-ea" w:cstheme="minorHAnsi"/>
          <w:b/>
          <w:bCs/>
          <w:color w:val="000000"/>
          <w:kern w:val="24"/>
        </w:rPr>
        <w:t>waterg</w:t>
      </w:r>
      <w:r w:rsidR="00525E38" w:rsidRPr="00F23730">
        <w:rPr>
          <w:rFonts w:eastAsia="+mn-ea" w:cstheme="minorHAnsi"/>
          <w:b/>
          <w:bCs/>
          <w:color w:val="000000"/>
          <w:kern w:val="24"/>
        </w:rPr>
        <w:t xml:space="preserve">ebrek </w:t>
      </w:r>
      <w:r w:rsidR="00525E38" w:rsidRPr="00F23730">
        <w:rPr>
          <w:rFonts w:eastAsia="+mn-ea" w:cstheme="minorHAnsi"/>
          <w:color w:val="000000"/>
          <w:kern w:val="24"/>
        </w:rPr>
        <w:t xml:space="preserve">of wanneer </w:t>
      </w:r>
      <w:r w:rsidR="00301E72" w:rsidRPr="00F23730">
        <w:rPr>
          <w:rFonts w:eastAsia="+mn-ea" w:cstheme="minorHAnsi"/>
          <w:color w:val="000000"/>
          <w:kern w:val="24"/>
        </w:rPr>
        <w:t xml:space="preserve">hun </w:t>
      </w:r>
      <w:r w:rsidR="00301E72" w:rsidRPr="00F23730">
        <w:rPr>
          <w:rFonts w:eastAsia="+mn-ea" w:cstheme="minorHAnsi"/>
          <w:b/>
          <w:bCs/>
          <w:color w:val="000000"/>
          <w:kern w:val="24"/>
        </w:rPr>
        <w:t>stengel is afgesneden</w:t>
      </w:r>
      <w:r w:rsidR="00301E72" w:rsidRPr="00F23730">
        <w:rPr>
          <w:rFonts w:eastAsia="+mn-ea" w:cstheme="minorHAnsi"/>
          <w:color w:val="000000"/>
          <w:kern w:val="24"/>
        </w:rPr>
        <w:t>.</w:t>
      </w:r>
    </w:p>
    <w:p w14:paraId="788B12EF" w14:textId="4564815F" w:rsidR="006E1142" w:rsidRPr="00F23730" w:rsidRDefault="00301E72" w:rsidP="00E62A9C">
      <w:pPr>
        <w:spacing w:line="216" w:lineRule="auto"/>
        <w:ind w:left="360"/>
        <w:rPr>
          <w:rFonts w:eastAsia="+mn-ea" w:cstheme="minorHAnsi"/>
          <w:color w:val="000000"/>
          <w:kern w:val="24"/>
        </w:rPr>
      </w:pPr>
      <w:r w:rsidRPr="00F23730">
        <w:rPr>
          <w:rFonts w:eastAsia="+mn-ea" w:cstheme="minorHAnsi"/>
          <w:color w:val="000000"/>
          <w:kern w:val="24"/>
        </w:rPr>
        <w:t>M</w:t>
      </w:r>
      <w:r w:rsidR="0086529E" w:rsidRPr="00F23730">
        <w:rPr>
          <w:rFonts w:eastAsia="+mn-ea" w:cstheme="minorHAnsi"/>
          <w:color w:val="000000"/>
          <w:kern w:val="24"/>
        </w:rPr>
        <w:t>aar m</w:t>
      </w:r>
      <w:r w:rsidRPr="00F23730">
        <w:rPr>
          <w:rFonts w:eastAsia="+mn-ea" w:cstheme="minorHAnsi"/>
          <w:color w:val="000000"/>
          <w:kern w:val="24"/>
        </w:rPr>
        <w:t>icrofoons op 10 centimeter afstand van de planten vingen geluiden op tussen de 20 en 100 kilohertz</w:t>
      </w:r>
      <w:r w:rsidR="00B03EDF" w:rsidRPr="00F23730">
        <w:rPr>
          <w:rFonts w:eastAsia="+mn-ea" w:cstheme="minorHAnsi"/>
          <w:color w:val="000000"/>
          <w:kern w:val="24"/>
        </w:rPr>
        <w:t>, dus iets hoger</w:t>
      </w:r>
      <w:r w:rsidR="0086529E" w:rsidRPr="00F23730">
        <w:rPr>
          <w:rFonts w:eastAsia="+mn-ea" w:cstheme="minorHAnsi"/>
          <w:color w:val="000000"/>
          <w:kern w:val="24"/>
        </w:rPr>
        <w:t>e frequentie</w:t>
      </w:r>
      <w:r w:rsidR="00B03EDF" w:rsidRPr="00F23730">
        <w:rPr>
          <w:rFonts w:eastAsia="+mn-ea" w:cstheme="minorHAnsi"/>
          <w:color w:val="000000"/>
          <w:kern w:val="24"/>
        </w:rPr>
        <w:t xml:space="preserve"> dan voor de mens hoorbaar is</w:t>
      </w:r>
      <w:r w:rsidRPr="00F23730">
        <w:rPr>
          <w:rFonts w:eastAsia="+mn-ea" w:cstheme="minorHAnsi"/>
          <w:color w:val="000000"/>
          <w:kern w:val="24"/>
        </w:rPr>
        <w:t xml:space="preserve">. Insecten en sommige zoogdieren </w:t>
      </w:r>
      <w:r w:rsidR="00525E38" w:rsidRPr="00F23730">
        <w:rPr>
          <w:rFonts w:eastAsia="+mn-ea" w:cstheme="minorHAnsi"/>
          <w:color w:val="000000"/>
          <w:kern w:val="24"/>
        </w:rPr>
        <w:t>blijk</w:t>
      </w:r>
      <w:r w:rsidRPr="00F23730">
        <w:rPr>
          <w:rFonts w:eastAsia="+mn-ea" w:cstheme="minorHAnsi"/>
          <w:color w:val="000000"/>
          <w:kern w:val="24"/>
        </w:rPr>
        <w:t xml:space="preserve">en deze geluiden </w:t>
      </w:r>
      <w:r w:rsidR="00525E38" w:rsidRPr="00F23730">
        <w:rPr>
          <w:rFonts w:eastAsia="+mn-ea" w:cstheme="minorHAnsi"/>
          <w:color w:val="000000"/>
          <w:kern w:val="24"/>
        </w:rPr>
        <w:t xml:space="preserve">te </w:t>
      </w:r>
      <w:r w:rsidRPr="00F23730">
        <w:rPr>
          <w:rFonts w:eastAsia="+mn-ea" w:cstheme="minorHAnsi"/>
          <w:color w:val="000000"/>
          <w:kern w:val="24"/>
        </w:rPr>
        <w:t xml:space="preserve">horen tot op een afstand van 5 meter en </w:t>
      </w:r>
      <w:r w:rsidR="00525E38" w:rsidRPr="00F23730">
        <w:rPr>
          <w:rFonts w:eastAsia="+mn-ea" w:cstheme="minorHAnsi"/>
          <w:color w:val="000000"/>
          <w:kern w:val="24"/>
        </w:rPr>
        <w:t>ze</w:t>
      </w:r>
      <w:r w:rsidRPr="00F23730">
        <w:rPr>
          <w:rFonts w:eastAsia="+mn-ea" w:cstheme="minorHAnsi"/>
          <w:color w:val="000000"/>
          <w:kern w:val="24"/>
        </w:rPr>
        <w:t xml:space="preserve"> reageren</w:t>
      </w:r>
      <w:r w:rsidR="00525E38" w:rsidRPr="00F23730">
        <w:rPr>
          <w:rFonts w:eastAsia="+mn-ea" w:cstheme="minorHAnsi"/>
          <w:color w:val="000000"/>
          <w:kern w:val="24"/>
        </w:rPr>
        <w:t xml:space="preserve"> erop</w:t>
      </w:r>
      <w:r w:rsidRPr="00F23730">
        <w:rPr>
          <w:rFonts w:eastAsia="+mn-ea" w:cstheme="minorHAnsi"/>
          <w:color w:val="000000"/>
          <w:kern w:val="24"/>
        </w:rPr>
        <w:t xml:space="preserve">. Een mot kan besluiten haar eitjes niet </w:t>
      </w:r>
      <w:r w:rsidR="00472695">
        <w:rPr>
          <w:rFonts w:eastAsia="+mn-ea" w:cstheme="minorHAnsi"/>
          <w:color w:val="000000"/>
          <w:kern w:val="24"/>
        </w:rPr>
        <w:t xml:space="preserve">te leggen </w:t>
      </w:r>
      <w:r w:rsidRPr="00F23730">
        <w:rPr>
          <w:rFonts w:eastAsia="+mn-ea" w:cstheme="minorHAnsi"/>
          <w:color w:val="000000"/>
          <w:kern w:val="24"/>
        </w:rPr>
        <w:t xml:space="preserve">op een plant die klinkt alsof </w:t>
      </w:r>
      <w:r w:rsidR="000C4B18" w:rsidRPr="00F23730">
        <w:rPr>
          <w:rFonts w:eastAsia="+mn-ea" w:cstheme="minorHAnsi"/>
          <w:color w:val="000000"/>
          <w:kern w:val="24"/>
        </w:rPr>
        <w:t>d</w:t>
      </w:r>
      <w:r w:rsidR="00472695">
        <w:rPr>
          <w:rFonts w:eastAsia="+mn-ea" w:cstheme="minorHAnsi"/>
          <w:color w:val="000000"/>
          <w:kern w:val="24"/>
        </w:rPr>
        <w:t>ie</w:t>
      </w:r>
      <w:r w:rsidRPr="00F23730">
        <w:rPr>
          <w:rFonts w:eastAsia="+mn-ea" w:cstheme="minorHAnsi"/>
          <w:color w:val="000000"/>
          <w:kern w:val="24"/>
        </w:rPr>
        <w:t xml:space="preserve"> gebrek aan water heeft. </w:t>
      </w:r>
    </w:p>
    <w:p w14:paraId="3A32983B" w14:textId="77777777" w:rsidR="00CB0DEF" w:rsidRPr="00F23730" w:rsidRDefault="00CB0DEF" w:rsidP="00CB0DEF">
      <w:pPr>
        <w:ind w:left="360"/>
        <w:rPr>
          <w:rFonts w:cstheme="minorHAnsi"/>
          <w:i/>
          <w:iCs/>
          <w:sz w:val="20"/>
          <w:szCs w:val="20"/>
        </w:rPr>
      </w:pPr>
    </w:p>
    <w:p w14:paraId="1C4D09D5" w14:textId="77777777" w:rsidR="00CB0DEF" w:rsidRPr="00F23730" w:rsidRDefault="00CB0DEF" w:rsidP="00CB0DEF">
      <w:pPr>
        <w:ind w:left="360"/>
        <w:rPr>
          <w:rFonts w:cstheme="minorHAnsi"/>
          <w:i/>
          <w:iCs/>
          <w:sz w:val="20"/>
          <w:szCs w:val="20"/>
        </w:rPr>
      </w:pPr>
    </w:p>
    <w:p w14:paraId="5F95BB69" w14:textId="1A85A672" w:rsidR="00CB0DEF" w:rsidRDefault="00246BC2" w:rsidP="00CB0DEF">
      <w:pPr>
        <w:ind w:left="360"/>
        <w:rPr>
          <w:rFonts w:ascii="Calibri" w:hAnsi="Calibri" w:cs="Calibri"/>
          <w:i/>
          <w:iCs/>
          <w:sz w:val="20"/>
          <w:szCs w:val="20"/>
        </w:rPr>
      </w:pPr>
      <w:r w:rsidRPr="004716F0">
        <w:rPr>
          <w:rFonts w:ascii="Calibri" w:hAnsi="Calibri" w:cs="Calibri"/>
          <w:b/>
          <w:bCs/>
          <w:sz w:val="28"/>
          <w:szCs w:val="28"/>
        </w:rPr>
        <w:t>1.</w:t>
      </w:r>
      <w:r w:rsidR="00E62A9C">
        <w:rPr>
          <w:rFonts w:ascii="Calibri" w:hAnsi="Calibri" w:cs="Calibri"/>
          <w:b/>
          <w:bCs/>
          <w:sz w:val="28"/>
          <w:szCs w:val="28"/>
        </w:rPr>
        <w:t>2</w:t>
      </w:r>
      <w:r w:rsidRPr="004716F0">
        <w:rPr>
          <w:rFonts w:ascii="Calibri" w:hAnsi="Calibri" w:cs="Calibri"/>
          <w:b/>
          <w:bCs/>
          <w:sz w:val="28"/>
          <w:szCs w:val="28"/>
        </w:rPr>
        <w:t xml:space="preserve"> </w:t>
      </w:r>
      <w:r w:rsidR="003032BE">
        <w:rPr>
          <w:rFonts w:ascii="Calibri" w:hAnsi="Calibri" w:cs="Calibri"/>
          <w:b/>
          <w:bCs/>
          <w:sz w:val="28"/>
          <w:szCs w:val="28"/>
        </w:rPr>
        <w:t xml:space="preserve">  </w:t>
      </w:r>
      <w:r w:rsidRPr="004716F0">
        <w:rPr>
          <w:rFonts w:ascii="Calibri" w:hAnsi="Calibri" w:cs="Calibri"/>
          <w:b/>
          <w:bCs/>
          <w:sz w:val="28"/>
          <w:szCs w:val="28"/>
        </w:rPr>
        <w:t xml:space="preserve">Gesimuleerde Magnetische Energie </w:t>
      </w:r>
      <w:r w:rsidR="00186B4F" w:rsidRPr="004716F0">
        <w:rPr>
          <w:rFonts w:ascii="Calibri" w:hAnsi="Calibri" w:cs="Calibri"/>
          <w:b/>
          <w:bCs/>
          <w:sz w:val="28"/>
          <w:szCs w:val="28"/>
        </w:rPr>
        <w:t>T</w:t>
      </w:r>
      <w:r w:rsidRPr="004716F0">
        <w:rPr>
          <w:rFonts w:ascii="Calibri" w:hAnsi="Calibri" w:cs="Calibri"/>
          <w:b/>
          <w:bCs/>
          <w:sz w:val="28"/>
          <w:szCs w:val="28"/>
        </w:rPr>
        <w:t xml:space="preserve">echnologie </w:t>
      </w:r>
    </w:p>
    <w:p w14:paraId="52C6E163" w14:textId="77777777" w:rsidR="00CB0DEF" w:rsidRDefault="00CB0DEF" w:rsidP="00CB0DEF">
      <w:pPr>
        <w:ind w:left="360"/>
        <w:rPr>
          <w:rFonts w:ascii="Calibri" w:hAnsi="Calibri" w:cs="Calibri"/>
          <w:i/>
          <w:iCs/>
          <w:sz w:val="20"/>
          <w:szCs w:val="20"/>
        </w:rPr>
      </w:pPr>
    </w:p>
    <w:p w14:paraId="739C954E" w14:textId="47E520B3" w:rsidR="00CB0DEF" w:rsidRDefault="00800ED0" w:rsidP="00CB0DEF">
      <w:pPr>
        <w:ind w:left="360"/>
        <w:rPr>
          <w:rFonts w:ascii="Calibri" w:hAnsi="Calibri" w:cs="Calibri"/>
        </w:rPr>
      </w:pPr>
      <w:r>
        <w:rPr>
          <w:rFonts w:ascii="Calibri" w:hAnsi="Calibri" w:cs="Calibri"/>
        </w:rPr>
        <w:t>SMET-kastjes worden toegepast op 150</w:t>
      </w:r>
      <w:r w:rsidR="000E1A05">
        <w:rPr>
          <w:rFonts w:ascii="Calibri" w:hAnsi="Calibri" w:cs="Calibri"/>
        </w:rPr>
        <w:t xml:space="preserve"> - 200</w:t>
      </w:r>
      <w:r>
        <w:rPr>
          <w:rFonts w:ascii="Calibri" w:hAnsi="Calibri" w:cs="Calibri"/>
        </w:rPr>
        <w:t xml:space="preserve"> boerderijen om </w:t>
      </w:r>
      <w:r w:rsidRPr="003D28C2">
        <w:rPr>
          <w:rFonts w:ascii="Calibri" w:hAnsi="Calibri" w:cs="Calibri"/>
          <w:b/>
          <w:bCs/>
        </w:rPr>
        <w:t>paratuberculose</w:t>
      </w:r>
      <w:r>
        <w:rPr>
          <w:rFonts w:ascii="Calibri" w:hAnsi="Calibri" w:cs="Calibri"/>
        </w:rPr>
        <w:t xml:space="preserve"> te beheersen. Het </w:t>
      </w:r>
      <w:r w:rsidR="00186B4F">
        <w:rPr>
          <w:rFonts w:ascii="Calibri" w:hAnsi="Calibri" w:cs="Calibri"/>
        </w:rPr>
        <w:t>i</w:t>
      </w:r>
      <w:r>
        <w:rPr>
          <w:rFonts w:ascii="Calibri" w:hAnsi="Calibri" w:cs="Calibri"/>
        </w:rPr>
        <w:t xml:space="preserve">s een Nederlandse uitvinding die relevant is voor melkveehouders. Het </w:t>
      </w:r>
      <w:r w:rsidR="003D601C">
        <w:rPr>
          <w:rFonts w:ascii="Calibri" w:hAnsi="Calibri" w:cs="Calibri"/>
        </w:rPr>
        <w:t xml:space="preserve">verhaal </w:t>
      </w:r>
      <w:r>
        <w:rPr>
          <w:rFonts w:ascii="Calibri" w:hAnsi="Calibri" w:cs="Calibri"/>
        </w:rPr>
        <w:t xml:space="preserve">laat </w:t>
      </w:r>
      <w:r w:rsidR="003D601C">
        <w:rPr>
          <w:rFonts w:ascii="Calibri" w:hAnsi="Calibri" w:cs="Calibri"/>
        </w:rPr>
        <w:t xml:space="preserve">ook </w:t>
      </w:r>
      <w:r>
        <w:rPr>
          <w:rFonts w:ascii="Calibri" w:hAnsi="Calibri" w:cs="Calibri"/>
        </w:rPr>
        <w:t>zien hoe veelbelovende uitvindingen soms amper doorbreken vanwege wetenschappelijke aarzelingen</w:t>
      </w:r>
      <w:r w:rsidR="00CB0DEF">
        <w:rPr>
          <w:rFonts w:ascii="Calibri" w:hAnsi="Calibri" w:cs="Calibri"/>
        </w:rPr>
        <w:t xml:space="preserve">. </w:t>
      </w:r>
    </w:p>
    <w:p w14:paraId="4C9653DC" w14:textId="77777777" w:rsidR="006D233A" w:rsidRDefault="006D233A" w:rsidP="00CB0DEF">
      <w:pPr>
        <w:ind w:left="360"/>
        <w:rPr>
          <w:rFonts w:ascii="Calibri" w:hAnsi="Calibri" w:cs="Calibri"/>
        </w:rPr>
      </w:pPr>
    </w:p>
    <w:p w14:paraId="4F147EEB" w14:textId="3499CC80" w:rsidR="00186B4F" w:rsidRDefault="00186B4F" w:rsidP="00D05A46">
      <w:pPr>
        <w:ind w:left="360"/>
        <w:rPr>
          <w:rFonts w:ascii="Calibri" w:hAnsi="Calibri" w:cs="Calibri"/>
          <w:i/>
          <w:iCs/>
          <w:sz w:val="20"/>
          <w:szCs w:val="20"/>
        </w:rPr>
      </w:pPr>
      <w:r>
        <w:rPr>
          <w:rFonts w:ascii="Calibri" w:hAnsi="Calibri" w:cs="Calibri"/>
        </w:rPr>
        <w:t xml:space="preserve">SMET staat voor </w:t>
      </w:r>
      <w:r w:rsidR="00477711">
        <w:rPr>
          <w:rFonts w:ascii="Calibri" w:hAnsi="Calibri" w:cs="Calibri"/>
        </w:rPr>
        <w:t>g</w:t>
      </w:r>
      <w:r w:rsidRPr="00186B4F">
        <w:rPr>
          <w:rFonts w:ascii="Calibri" w:hAnsi="Calibri" w:cs="Calibri"/>
        </w:rPr>
        <w:t>e</w:t>
      </w:r>
      <w:r w:rsidR="00477711">
        <w:rPr>
          <w:rFonts w:ascii="Calibri" w:hAnsi="Calibri" w:cs="Calibri"/>
        </w:rPr>
        <w:t>S</w:t>
      </w:r>
      <w:r w:rsidRPr="00186B4F">
        <w:rPr>
          <w:rFonts w:ascii="Calibri" w:hAnsi="Calibri" w:cs="Calibri"/>
        </w:rPr>
        <w:t>imuleerde Magnetische Energie Technologie</w:t>
      </w:r>
      <w:r>
        <w:rPr>
          <w:rStyle w:val="Voetnootmarkering"/>
          <w:rFonts w:ascii="Calibri" w:hAnsi="Calibri" w:cs="Calibri"/>
        </w:rPr>
        <w:footnoteReference w:id="12"/>
      </w:r>
      <w:r>
        <w:rPr>
          <w:rFonts w:ascii="Calibri" w:hAnsi="Calibri" w:cs="Calibri"/>
        </w:rPr>
        <w:t>. Het</w:t>
      </w:r>
      <w:r w:rsidR="00477711">
        <w:rPr>
          <w:rFonts w:ascii="Calibri" w:hAnsi="Calibri" w:cs="Calibri"/>
        </w:rPr>
        <w:t xml:space="preserve"> kastje</w:t>
      </w:r>
      <w:r>
        <w:rPr>
          <w:rFonts w:ascii="Calibri" w:hAnsi="Calibri" w:cs="Calibri"/>
        </w:rPr>
        <w:t xml:space="preserve"> wordt opgehangen in de koeienstal, en zendt frequenties uit van circa 25 Hz, gedurende één minuut, met een interval van een uur. Dit is een </w:t>
      </w:r>
      <w:r w:rsidR="00CE7143">
        <w:rPr>
          <w:rFonts w:ascii="Calibri" w:hAnsi="Calibri" w:cs="Calibri"/>
        </w:rPr>
        <w:t>zeer</w:t>
      </w:r>
      <w:r>
        <w:rPr>
          <w:rFonts w:ascii="Calibri" w:hAnsi="Calibri" w:cs="Calibri"/>
        </w:rPr>
        <w:t xml:space="preserve"> lage frequentie van tonen, maar zijn boventonen kunnen ook invloed hebben</w:t>
      </w:r>
      <w:r w:rsidR="00CE7143">
        <w:rPr>
          <w:rFonts w:ascii="Calibri" w:hAnsi="Calibri" w:cs="Calibri"/>
        </w:rPr>
        <w:t xml:space="preserve">, dat zit’m volgens </w:t>
      </w:r>
      <w:r w:rsidR="00E138EA">
        <w:rPr>
          <w:rFonts w:ascii="Calibri" w:hAnsi="Calibri" w:cs="Calibri"/>
        </w:rPr>
        <w:t xml:space="preserve">de wetten van de muziek </w:t>
      </w:r>
      <w:r w:rsidR="00CE7143">
        <w:rPr>
          <w:rFonts w:ascii="Calibri" w:hAnsi="Calibri" w:cs="Calibri"/>
        </w:rPr>
        <w:t>in harmonische resonantie</w:t>
      </w:r>
      <w:r w:rsidR="00E138EA">
        <w:rPr>
          <w:rFonts w:ascii="Calibri" w:hAnsi="Calibri" w:cs="Calibri"/>
        </w:rPr>
        <w:t xml:space="preserve">. Dat blijkt te werken tot vele </w:t>
      </w:r>
      <w:r w:rsidR="00E138EA" w:rsidRPr="00CA1036">
        <w:rPr>
          <w:rFonts w:ascii="Calibri" w:hAnsi="Calibri" w:cs="Calibri"/>
        </w:rPr>
        <w:t>octaven hoger.</w:t>
      </w:r>
      <w:r w:rsidR="0045652D" w:rsidRPr="00CA1036">
        <w:rPr>
          <w:rFonts w:ascii="Calibri" w:hAnsi="Calibri" w:cs="Calibri"/>
        </w:rPr>
        <w:t xml:space="preserve"> </w:t>
      </w:r>
      <w:r w:rsidR="0045652D" w:rsidRPr="00F23730">
        <w:rPr>
          <w:rFonts w:ascii="Calibri" w:hAnsi="Calibri" w:cs="Calibri"/>
        </w:rPr>
        <w:t xml:space="preserve">Dat </w:t>
      </w:r>
      <w:r w:rsidR="009C6DD5" w:rsidRPr="00F23730">
        <w:rPr>
          <w:rFonts w:ascii="Calibri" w:hAnsi="Calibri" w:cs="Calibri"/>
        </w:rPr>
        <w:t>resonantie</w:t>
      </w:r>
      <w:r w:rsidR="009C6DD5">
        <w:rPr>
          <w:rFonts w:ascii="Calibri" w:hAnsi="Calibri" w:cs="Calibri"/>
        </w:rPr>
        <w:t xml:space="preserve"> </w:t>
      </w:r>
      <w:r w:rsidR="0045652D" w:rsidRPr="00CA1036">
        <w:rPr>
          <w:rFonts w:ascii="Calibri" w:hAnsi="Calibri" w:cs="Calibri"/>
        </w:rPr>
        <w:t>verschijnsel kwamen we al tegen bij de eiwitmuziek van Genodics.</w:t>
      </w:r>
    </w:p>
    <w:p w14:paraId="03B22222" w14:textId="77777777" w:rsidR="00D05A46" w:rsidRDefault="00D05A46" w:rsidP="00D05A46">
      <w:pPr>
        <w:ind w:left="360"/>
        <w:rPr>
          <w:rFonts w:ascii="Calibri" w:hAnsi="Calibri" w:cs="Calibri"/>
          <w:i/>
          <w:iCs/>
          <w:sz w:val="20"/>
          <w:szCs w:val="20"/>
        </w:rPr>
      </w:pPr>
    </w:p>
    <w:p w14:paraId="697B7DA9" w14:textId="77777777" w:rsidR="005C1A79" w:rsidRDefault="00D05A46" w:rsidP="00852F7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noProof/>
        </w:rPr>
        <w:drawing>
          <wp:inline distT="0" distB="0" distL="0" distR="0" wp14:anchorId="4C230A2F" wp14:editId="6A8E6000">
            <wp:extent cx="5549900" cy="1617980"/>
            <wp:effectExtent l="0" t="0" r="0" b="1270"/>
            <wp:docPr id="627259841" name="Afbeelding 13"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n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9900" cy="1617980"/>
                    </a:xfrm>
                    <a:prstGeom prst="rect">
                      <a:avLst/>
                    </a:prstGeom>
                    <a:noFill/>
                    <a:ln>
                      <a:noFill/>
                    </a:ln>
                  </pic:spPr>
                </pic:pic>
              </a:graphicData>
            </a:graphic>
          </wp:inline>
        </w:drawing>
      </w:r>
      <w:r w:rsidR="00186B4F">
        <w:rPr>
          <w:rFonts w:ascii="Calibri" w:hAnsi="Calibri" w:cs="Calibri"/>
          <w:i/>
          <w:iCs/>
          <w:sz w:val="20"/>
          <w:szCs w:val="20"/>
        </w:rPr>
        <w:t>SMET-kastje, gesimuleerde magnetische energie technologie apparaat.</w:t>
      </w:r>
      <w:r w:rsidR="005C1A79">
        <w:rPr>
          <w:rFonts w:ascii="Calibri" w:hAnsi="Calibri" w:cs="Calibri"/>
          <w:i/>
          <w:iCs/>
          <w:sz w:val="20"/>
          <w:szCs w:val="20"/>
        </w:rPr>
        <w:t xml:space="preserve"> </w:t>
      </w:r>
      <w:r w:rsidR="00186B4F">
        <w:rPr>
          <w:rFonts w:ascii="Calibri" w:hAnsi="Calibri" w:cs="Calibri"/>
          <w:i/>
          <w:iCs/>
          <w:sz w:val="20"/>
          <w:szCs w:val="20"/>
        </w:rPr>
        <w:t xml:space="preserve">Bron: </w:t>
      </w:r>
      <w:hyperlink r:id="rId26" w:history="1">
        <w:r w:rsidR="00186B4F" w:rsidRPr="001B7DDA">
          <w:rPr>
            <w:rStyle w:val="Hyperlink"/>
            <w:rFonts w:ascii="Calibri" w:hAnsi="Calibri" w:cs="Calibri"/>
            <w:i/>
            <w:iCs/>
            <w:sz w:val="20"/>
            <w:szCs w:val="20"/>
          </w:rPr>
          <w:t>www.smetparatbc.nl</w:t>
        </w:r>
      </w:hyperlink>
    </w:p>
    <w:p w14:paraId="63E021F5" w14:textId="77777777" w:rsidR="005C1A79" w:rsidRDefault="005C1A79" w:rsidP="005C1A79">
      <w:pPr>
        <w:ind w:left="360"/>
        <w:rPr>
          <w:rFonts w:ascii="Calibri" w:hAnsi="Calibri" w:cs="Calibri"/>
          <w:i/>
          <w:iCs/>
          <w:sz w:val="20"/>
          <w:szCs w:val="20"/>
        </w:rPr>
      </w:pPr>
    </w:p>
    <w:p w14:paraId="1FE3C42B" w14:textId="3C660F97" w:rsidR="005C1A79" w:rsidRDefault="00186B4F" w:rsidP="005C1A79">
      <w:pPr>
        <w:ind w:left="360"/>
        <w:rPr>
          <w:rFonts w:ascii="Calibri" w:hAnsi="Calibri" w:cs="Calibri"/>
          <w:i/>
          <w:iCs/>
          <w:sz w:val="20"/>
          <w:szCs w:val="20"/>
        </w:rPr>
      </w:pPr>
      <w:r w:rsidRPr="00CA1036">
        <w:rPr>
          <w:rFonts w:ascii="Calibri" w:hAnsi="Calibri" w:cs="Calibri"/>
        </w:rPr>
        <w:t xml:space="preserve">Op </w:t>
      </w:r>
      <w:r w:rsidR="00E138EA" w:rsidRPr="00CA1036">
        <w:rPr>
          <w:rFonts w:ascii="Calibri" w:hAnsi="Calibri" w:cs="Calibri"/>
        </w:rPr>
        <w:t>di</w:t>
      </w:r>
      <w:r w:rsidRPr="00CA1036">
        <w:rPr>
          <w:rFonts w:ascii="Calibri" w:hAnsi="Calibri" w:cs="Calibri"/>
        </w:rPr>
        <w:t xml:space="preserve">t moment zijn er geen andere technieken </w:t>
      </w:r>
      <w:r w:rsidR="00B9102D" w:rsidRPr="00CA1036">
        <w:rPr>
          <w:rFonts w:ascii="Calibri" w:hAnsi="Calibri" w:cs="Calibri"/>
        </w:rPr>
        <w:t xml:space="preserve">beschikbaar om para-tbc te beheersen, </w:t>
      </w:r>
      <w:r w:rsidRPr="00CA1036">
        <w:rPr>
          <w:rFonts w:ascii="Calibri" w:hAnsi="Calibri" w:cs="Calibri"/>
        </w:rPr>
        <w:t xml:space="preserve">behalve </w:t>
      </w:r>
      <w:r w:rsidR="005D1B53">
        <w:rPr>
          <w:rFonts w:ascii="Calibri" w:hAnsi="Calibri" w:cs="Calibri"/>
        </w:rPr>
        <w:t>streng</w:t>
      </w:r>
      <w:r w:rsidR="003D601C" w:rsidRPr="00CA1036">
        <w:rPr>
          <w:rFonts w:ascii="Calibri" w:hAnsi="Calibri" w:cs="Calibri"/>
        </w:rPr>
        <w:t xml:space="preserve">e </w:t>
      </w:r>
      <w:r w:rsidR="00087CCB" w:rsidRPr="00CA1036">
        <w:rPr>
          <w:rFonts w:ascii="Calibri" w:hAnsi="Calibri" w:cs="Calibri"/>
        </w:rPr>
        <w:t xml:space="preserve">hygiëne maatregelen ter </w:t>
      </w:r>
      <w:r w:rsidRPr="00CA1036">
        <w:rPr>
          <w:rFonts w:ascii="Calibri" w:hAnsi="Calibri" w:cs="Calibri"/>
        </w:rPr>
        <w:t xml:space="preserve">preventie </w:t>
      </w:r>
      <w:r w:rsidR="00087CCB" w:rsidRPr="00CA1036">
        <w:rPr>
          <w:rFonts w:ascii="Calibri" w:hAnsi="Calibri" w:cs="Calibri"/>
        </w:rPr>
        <w:t>van besmetting</w:t>
      </w:r>
      <w:r w:rsidRPr="00CA1036">
        <w:rPr>
          <w:rFonts w:ascii="Calibri" w:hAnsi="Calibri" w:cs="Calibri"/>
        </w:rPr>
        <w:t xml:space="preserve">. Preventieve maatregelen, geadviseerd door de Gezondheidsdienst voor Dieren, </w:t>
      </w:r>
      <w:r w:rsidR="00C754A4" w:rsidRPr="00CA1036">
        <w:rPr>
          <w:rFonts w:ascii="Calibri" w:hAnsi="Calibri" w:cs="Calibri"/>
        </w:rPr>
        <w:t xml:space="preserve">houden in dat geïnfecteerde koeien worden geruimd, kalveren </w:t>
      </w:r>
      <w:r w:rsidR="00C47194" w:rsidRPr="00CA1036">
        <w:rPr>
          <w:rFonts w:ascii="Calibri" w:hAnsi="Calibri" w:cs="Calibri"/>
        </w:rPr>
        <w:t xml:space="preserve">niet </w:t>
      </w:r>
      <w:r w:rsidR="00C754A4" w:rsidRPr="00CA1036">
        <w:rPr>
          <w:rFonts w:ascii="Calibri" w:hAnsi="Calibri" w:cs="Calibri"/>
        </w:rPr>
        <w:t>mogen drinken van deze koe en ze</w:t>
      </w:r>
      <w:r w:rsidR="00CA14F7" w:rsidRPr="00CA1036">
        <w:rPr>
          <w:rFonts w:ascii="Calibri" w:hAnsi="Calibri" w:cs="Calibri"/>
        </w:rPr>
        <w:t>, onmiddellijk na de geboorte</w:t>
      </w:r>
      <w:r w:rsidR="006A6E3C">
        <w:rPr>
          <w:rFonts w:ascii="Calibri" w:hAnsi="Calibri" w:cs="Calibri"/>
        </w:rPr>
        <w:t>,</w:t>
      </w:r>
      <w:r w:rsidR="00C47194" w:rsidRPr="00CA1036">
        <w:rPr>
          <w:rFonts w:ascii="Calibri" w:hAnsi="Calibri" w:cs="Calibri"/>
        </w:rPr>
        <w:t xml:space="preserve"> apart gehouden moeten worden van de moederkoe</w:t>
      </w:r>
      <w:r w:rsidR="00CA14F7" w:rsidRPr="00CA1036">
        <w:rPr>
          <w:rFonts w:ascii="Calibri" w:hAnsi="Calibri" w:cs="Calibri"/>
        </w:rPr>
        <w:t>.</w:t>
      </w:r>
      <w:r w:rsidR="003F2EC4" w:rsidRPr="00CA1036">
        <w:rPr>
          <w:rFonts w:ascii="Calibri" w:hAnsi="Calibri" w:cs="Calibri"/>
        </w:rPr>
        <w:t xml:space="preserve"> </w:t>
      </w:r>
      <w:r w:rsidR="00087CCB" w:rsidRPr="00CA1036">
        <w:rPr>
          <w:rFonts w:ascii="Calibri" w:hAnsi="Calibri" w:cs="Calibri"/>
        </w:rPr>
        <w:t>E</w:t>
      </w:r>
      <w:r w:rsidR="003F2EC4" w:rsidRPr="00CA1036">
        <w:rPr>
          <w:rFonts w:ascii="Calibri" w:hAnsi="Calibri" w:cs="Calibri"/>
        </w:rPr>
        <w:t xml:space="preserve">n als boeren hun stal betreden moeten ze hun laarzen desinfecteren. Dit is </w:t>
      </w:r>
      <w:r w:rsidR="00CA14F7" w:rsidRPr="00CA1036">
        <w:rPr>
          <w:rFonts w:ascii="Calibri" w:hAnsi="Calibri" w:cs="Calibri"/>
        </w:rPr>
        <w:t xml:space="preserve">omdat </w:t>
      </w:r>
      <w:r w:rsidR="00087CCB" w:rsidRPr="00CA1036">
        <w:rPr>
          <w:rFonts w:ascii="Calibri" w:hAnsi="Calibri" w:cs="Calibri"/>
        </w:rPr>
        <w:t>de ver</w:t>
      </w:r>
      <w:r w:rsidR="0097773A" w:rsidRPr="00CA1036">
        <w:rPr>
          <w:rFonts w:ascii="Calibri" w:hAnsi="Calibri" w:cs="Calibri"/>
        </w:rPr>
        <w:t>oorzake</w:t>
      </w:r>
      <w:r w:rsidR="00087CCB" w:rsidRPr="00CA1036">
        <w:rPr>
          <w:rFonts w:ascii="Calibri" w:hAnsi="Calibri" w:cs="Calibri"/>
        </w:rPr>
        <w:t xml:space="preserve">r </w:t>
      </w:r>
      <w:r w:rsidR="003F2EC4" w:rsidRPr="00CA1036">
        <w:rPr>
          <w:rFonts w:ascii="Calibri" w:hAnsi="Calibri" w:cs="Calibri"/>
        </w:rPr>
        <w:t xml:space="preserve">van para-tbc (Mycobacterium Avium, ondersoort Paratuberculosis (MAP)) </w:t>
      </w:r>
      <w:r w:rsidR="00CA14F7" w:rsidRPr="00CA1036">
        <w:rPr>
          <w:rFonts w:ascii="Calibri" w:hAnsi="Calibri" w:cs="Calibri"/>
        </w:rPr>
        <w:t>erg besmettelijk is</w:t>
      </w:r>
      <w:r w:rsidR="00827B08" w:rsidRPr="00CA1036">
        <w:rPr>
          <w:rFonts w:ascii="Calibri" w:hAnsi="Calibri" w:cs="Calibri"/>
        </w:rPr>
        <w:t xml:space="preserve"> </w:t>
      </w:r>
      <w:r w:rsidR="003F2EC4" w:rsidRPr="00CA1036">
        <w:rPr>
          <w:rFonts w:ascii="Calibri" w:hAnsi="Calibri" w:cs="Calibri"/>
        </w:rPr>
        <w:t xml:space="preserve">en </w:t>
      </w:r>
      <w:r w:rsidR="00827B08" w:rsidRPr="00CA1036">
        <w:rPr>
          <w:rFonts w:ascii="Calibri" w:hAnsi="Calibri" w:cs="Calibri"/>
        </w:rPr>
        <w:t>er g</w:t>
      </w:r>
      <w:r w:rsidR="003F2EC4" w:rsidRPr="00CA1036">
        <w:rPr>
          <w:rFonts w:ascii="Calibri" w:hAnsi="Calibri" w:cs="Calibri"/>
        </w:rPr>
        <w:t>een effectief vaccin tegen de ziekte</w:t>
      </w:r>
      <w:r w:rsidR="00827B08" w:rsidRPr="00CA1036">
        <w:rPr>
          <w:rFonts w:ascii="Calibri" w:hAnsi="Calibri" w:cs="Calibri"/>
        </w:rPr>
        <w:t xml:space="preserve"> bekend is</w:t>
      </w:r>
      <w:r w:rsidR="00E84D4A" w:rsidRPr="00CA1036">
        <w:rPr>
          <w:rStyle w:val="Voetnootmarkering"/>
          <w:rFonts w:ascii="Calibri" w:hAnsi="Calibri" w:cs="Calibri"/>
        </w:rPr>
        <w:footnoteReference w:id="13"/>
      </w:r>
      <w:r w:rsidR="003F2EC4" w:rsidRPr="00CA1036">
        <w:rPr>
          <w:rFonts w:ascii="Calibri" w:hAnsi="Calibri" w:cs="Calibri"/>
        </w:rPr>
        <w:t>. Melkveehouders</w:t>
      </w:r>
      <w:r w:rsidR="003F2EC4">
        <w:rPr>
          <w:rFonts w:ascii="Calibri" w:hAnsi="Calibri" w:cs="Calibri"/>
        </w:rPr>
        <w:t xml:space="preserve"> en melkfabrieken zijn zich bewust van de risico’s van de ziekte: niet alle</w:t>
      </w:r>
      <w:r w:rsidR="00BD76AD">
        <w:rPr>
          <w:rFonts w:ascii="Calibri" w:hAnsi="Calibri" w:cs="Calibri"/>
        </w:rPr>
        <w:t>e</w:t>
      </w:r>
      <w:r w:rsidR="003F2EC4">
        <w:rPr>
          <w:rFonts w:ascii="Calibri" w:hAnsi="Calibri" w:cs="Calibri"/>
        </w:rPr>
        <w:t>n verliezen koeien hun productiviteit maar sommige onderzoekers zijn bang dat consumenten ook zouden kunnen worden geïnfecteerd.</w:t>
      </w:r>
    </w:p>
    <w:p w14:paraId="3805CEFE" w14:textId="77777777" w:rsidR="005C1A79" w:rsidRDefault="005C1A79" w:rsidP="005C1A79">
      <w:pPr>
        <w:ind w:left="360"/>
        <w:rPr>
          <w:rFonts w:ascii="Calibri" w:hAnsi="Calibri" w:cs="Calibri"/>
          <w:i/>
          <w:iCs/>
          <w:sz w:val="20"/>
          <w:szCs w:val="20"/>
        </w:rPr>
      </w:pPr>
    </w:p>
    <w:p w14:paraId="3CCA8DC4" w14:textId="77CBA75E" w:rsidR="005C1A79" w:rsidRDefault="003F2EC4" w:rsidP="005C1A79">
      <w:pPr>
        <w:ind w:left="360"/>
        <w:rPr>
          <w:rFonts w:ascii="Calibri" w:hAnsi="Calibri" w:cs="Calibri"/>
          <w:i/>
          <w:iCs/>
          <w:sz w:val="20"/>
          <w:szCs w:val="20"/>
        </w:rPr>
      </w:pPr>
      <w:r>
        <w:rPr>
          <w:rFonts w:ascii="Calibri" w:hAnsi="Calibri" w:cs="Calibri"/>
        </w:rPr>
        <w:t xml:space="preserve">Het is veelbelovend dat </w:t>
      </w:r>
      <w:r w:rsidR="00CF5187">
        <w:rPr>
          <w:rFonts w:ascii="Calibri" w:hAnsi="Calibri" w:cs="Calibri"/>
        </w:rPr>
        <w:t xml:space="preserve">de </w:t>
      </w:r>
      <w:r w:rsidR="00F10CE0" w:rsidRPr="003D28C2">
        <w:rPr>
          <w:rFonts w:ascii="Calibri" w:hAnsi="Calibri" w:cs="Calibri"/>
          <w:b/>
          <w:bCs/>
        </w:rPr>
        <w:t xml:space="preserve">effecten van de </w:t>
      </w:r>
      <w:r w:rsidRPr="003D28C2">
        <w:rPr>
          <w:rFonts w:ascii="Calibri" w:hAnsi="Calibri" w:cs="Calibri"/>
          <w:b/>
          <w:bCs/>
        </w:rPr>
        <w:t>MAP</w:t>
      </w:r>
      <w:r w:rsidR="00CF5187" w:rsidRPr="003D28C2">
        <w:rPr>
          <w:rFonts w:ascii="Calibri" w:hAnsi="Calibri" w:cs="Calibri"/>
          <w:b/>
          <w:bCs/>
        </w:rPr>
        <w:t xml:space="preserve">-bacterie </w:t>
      </w:r>
      <w:r w:rsidR="00C715BA" w:rsidRPr="003D28C2">
        <w:rPr>
          <w:rFonts w:ascii="Calibri" w:hAnsi="Calibri" w:cs="Calibri"/>
          <w:b/>
          <w:bCs/>
        </w:rPr>
        <w:t>beperkt</w:t>
      </w:r>
      <w:r w:rsidRPr="003D28C2">
        <w:rPr>
          <w:rFonts w:ascii="Calibri" w:hAnsi="Calibri" w:cs="Calibri"/>
          <w:b/>
          <w:bCs/>
        </w:rPr>
        <w:t xml:space="preserve"> worden door zwakke Lage Frequentie Elektromagnetische Velden</w:t>
      </w:r>
      <w:r w:rsidR="00CF5187">
        <w:rPr>
          <w:rFonts w:ascii="Calibri" w:hAnsi="Calibri" w:cs="Calibri"/>
        </w:rPr>
        <w:t>.</w:t>
      </w:r>
      <w:r>
        <w:rPr>
          <w:rFonts w:ascii="Calibri" w:hAnsi="Calibri" w:cs="Calibri"/>
        </w:rPr>
        <w:t xml:space="preserve"> </w:t>
      </w:r>
      <w:r w:rsidR="00C715BA">
        <w:rPr>
          <w:rFonts w:ascii="Calibri" w:hAnsi="Calibri" w:cs="Calibri"/>
        </w:rPr>
        <w:t xml:space="preserve">De exacte werking is niet goed bekend. </w:t>
      </w:r>
      <w:r w:rsidR="00EF7B54">
        <w:rPr>
          <w:rFonts w:ascii="Calibri" w:hAnsi="Calibri" w:cs="Calibri"/>
        </w:rPr>
        <w:t>D</w:t>
      </w:r>
      <w:r w:rsidR="00B64A2D">
        <w:rPr>
          <w:rFonts w:ascii="Calibri" w:hAnsi="Calibri" w:cs="Calibri"/>
        </w:rPr>
        <w:t>e frequenties</w:t>
      </w:r>
      <w:r w:rsidR="00EF7B54">
        <w:rPr>
          <w:rFonts w:ascii="Calibri" w:hAnsi="Calibri" w:cs="Calibri"/>
        </w:rPr>
        <w:t xml:space="preserve"> zou</w:t>
      </w:r>
      <w:r w:rsidR="00B64A2D">
        <w:rPr>
          <w:rFonts w:ascii="Calibri" w:hAnsi="Calibri" w:cs="Calibri"/>
        </w:rPr>
        <w:t>den</w:t>
      </w:r>
      <w:r w:rsidR="00EF7B54">
        <w:rPr>
          <w:rFonts w:ascii="Calibri" w:hAnsi="Calibri" w:cs="Calibri"/>
        </w:rPr>
        <w:t xml:space="preserve"> </w:t>
      </w:r>
      <w:r>
        <w:rPr>
          <w:rFonts w:ascii="Calibri" w:hAnsi="Calibri" w:cs="Calibri"/>
        </w:rPr>
        <w:t xml:space="preserve">direct </w:t>
      </w:r>
      <w:r w:rsidR="00EF7B54">
        <w:rPr>
          <w:rFonts w:ascii="Calibri" w:hAnsi="Calibri" w:cs="Calibri"/>
        </w:rPr>
        <w:t xml:space="preserve">op de bacterie kunnen inwerken, maar het zou ook </w:t>
      </w:r>
      <w:r>
        <w:rPr>
          <w:rFonts w:ascii="Calibri" w:hAnsi="Calibri" w:cs="Calibri"/>
        </w:rPr>
        <w:t xml:space="preserve">het </w:t>
      </w:r>
      <w:r w:rsidRPr="00CA1036">
        <w:rPr>
          <w:rFonts w:ascii="Calibri" w:hAnsi="Calibri" w:cs="Calibri"/>
        </w:rPr>
        <w:t>immuunsysteem van zijn gastheer</w:t>
      </w:r>
      <w:r w:rsidR="00EF7B54" w:rsidRPr="00CA1036">
        <w:rPr>
          <w:rFonts w:ascii="Calibri" w:hAnsi="Calibri" w:cs="Calibri"/>
        </w:rPr>
        <w:t xml:space="preserve"> kunnen activeren</w:t>
      </w:r>
      <w:r w:rsidRPr="00CA1036">
        <w:rPr>
          <w:rFonts w:ascii="Calibri" w:hAnsi="Calibri" w:cs="Calibri"/>
        </w:rPr>
        <w:t xml:space="preserve">. </w:t>
      </w:r>
      <w:r w:rsidR="00EF7B54" w:rsidRPr="00CA1036">
        <w:rPr>
          <w:rFonts w:ascii="Calibri" w:hAnsi="Calibri" w:cs="Calibri"/>
        </w:rPr>
        <w:t xml:space="preserve">Als de theorie niet helder is, dan kijken we natuurlijk naar de ervaringen in de praktijk. </w:t>
      </w:r>
      <w:r w:rsidRPr="00CA1036">
        <w:rPr>
          <w:rFonts w:ascii="Calibri" w:hAnsi="Calibri" w:cs="Calibri"/>
        </w:rPr>
        <w:t xml:space="preserve">Boeren die een SMET-kastje gebruiken rapporteren een vermindering van klinische </w:t>
      </w:r>
      <w:r w:rsidR="00A81D0B" w:rsidRPr="00CA1036">
        <w:rPr>
          <w:rFonts w:ascii="Calibri" w:hAnsi="Calibri" w:cs="Calibri"/>
        </w:rPr>
        <w:t xml:space="preserve">verschijnselen </w:t>
      </w:r>
      <w:r w:rsidRPr="00CA1036">
        <w:rPr>
          <w:rFonts w:ascii="Calibri" w:hAnsi="Calibri" w:cs="Calibri"/>
        </w:rPr>
        <w:t xml:space="preserve">van paratuberculose, </w:t>
      </w:r>
      <w:r w:rsidR="00A81D0B" w:rsidRPr="00CA1036">
        <w:rPr>
          <w:rFonts w:ascii="Calibri" w:hAnsi="Calibri" w:cs="Calibri"/>
        </w:rPr>
        <w:t>zelfs</w:t>
      </w:r>
      <w:r w:rsidRPr="00CA1036">
        <w:rPr>
          <w:rFonts w:ascii="Calibri" w:hAnsi="Calibri" w:cs="Calibri"/>
        </w:rPr>
        <w:t xml:space="preserve"> als </w:t>
      </w:r>
      <w:r w:rsidR="00E84D4A" w:rsidRPr="00CA1036">
        <w:rPr>
          <w:rFonts w:ascii="Calibri" w:hAnsi="Calibri" w:cs="Calibri"/>
        </w:rPr>
        <w:t>geïnfecteerd</w:t>
      </w:r>
      <w:r w:rsidRPr="00CA1036">
        <w:rPr>
          <w:rFonts w:ascii="Calibri" w:hAnsi="Calibri" w:cs="Calibri"/>
        </w:rPr>
        <w:t xml:space="preserve"> </w:t>
      </w:r>
      <w:r w:rsidR="00E84D4A" w:rsidRPr="00CA1036">
        <w:rPr>
          <w:rFonts w:ascii="Calibri" w:hAnsi="Calibri" w:cs="Calibri"/>
        </w:rPr>
        <w:t xml:space="preserve">vee wordt behouden en er geen specifieke preventieve hygiënemaatregelen zijn </w:t>
      </w:r>
      <w:r w:rsidR="00A81D0B" w:rsidRPr="00CA1036">
        <w:rPr>
          <w:rFonts w:ascii="Calibri" w:hAnsi="Calibri" w:cs="Calibri"/>
        </w:rPr>
        <w:t>toegepast</w:t>
      </w:r>
      <w:r w:rsidRPr="00CA1036">
        <w:rPr>
          <w:rFonts w:ascii="Calibri" w:hAnsi="Calibri" w:cs="Calibri"/>
        </w:rPr>
        <w:t>.</w:t>
      </w:r>
      <w:r w:rsidR="00E84D4A" w:rsidRPr="00CA1036">
        <w:rPr>
          <w:rFonts w:ascii="Calibri" w:hAnsi="Calibri" w:cs="Calibri"/>
        </w:rPr>
        <w:t xml:space="preserve"> Het en</w:t>
      </w:r>
      <w:r w:rsidR="0097773A" w:rsidRPr="00CA1036">
        <w:rPr>
          <w:rFonts w:ascii="Calibri" w:hAnsi="Calibri" w:cs="Calibri"/>
        </w:rPr>
        <w:t>i</w:t>
      </w:r>
      <w:r w:rsidR="00E84D4A" w:rsidRPr="00CA1036">
        <w:rPr>
          <w:rFonts w:ascii="Calibri" w:hAnsi="Calibri" w:cs="Calibri"/>
        </w:rPr>
        <w:t xml:space="preserve">ge formele onderzoek door de Gezondheidsdienst voor Dieren rapporteerde </w:t>
      </w:r>
      <w:r w:rsidR="00A81D0B" w:rsidRPr="00CA1036">
        <w:rPr>
          <w:rFonts w:ascii="Calibri" w:hAnsi="Calibri" w:cs="Calibri"/>
        </w:rPr>
        <w:t xml:space="preserve">over </w:t>
      </w:r>
      <w:r w:rsidR="00E84D4A" w:rsidRPr="00CA1036">
        <w:rPr>
          <w:rFonts w:ascii="Calibri" w:hAnsi="Calibri" w:cs="Calibri"/>
        </w:rPr>
        <w:t xml:space="preserve">de data van één </w:t>
      </w:r>
      <w:r w:rsidR="00BD76AD" w:rsidRPr="00CA1036">
        <w:rPr>
          <w:rFonts w:ascii="Calibri" w:hAnsi="Calibri" w:cs="Calibri"/>
        </w:rPr>
        <w:t xml:space="preserve">zo besmette </w:t>
      </w:r>
      <w:r w:rsidR="00E84D4A" w:rsidRPr="00CA1036">
        <w:rPr>
          <w:rFonts w:ascii="Calibri" w:hAnsi="Calibri" w:cs="Calibri"/>
        </w:rPr>
        <w:t xml:space="preserve">kudde. Deze </w:t>
      </w:r>
      <w:r w:rsidR="00A81D0B" w:rsidRPr="00CA1036">
        <w:rPr>
          <w:rFonts w:ascii="Calibri" w:hAnsi="Calibri" w:cs="Calibri"/>
        </w:rPr>
        <w:t xml:space="preserve">kudde </w:t>
      </w:r>
      <w:r w:rsidR="00E84D4A" w:rsidRPr="00CA1036">
        <w:rPr>
          <w:rFonts w:ascii="Calibri" w:hAnsi="Calibri" w:cs="Calibri"/>
        </w:rPr>
        <w:t xml:space="preserve">was getest </w:t>
      </w:r>
      <w:r w:rsidR="00EA2407" w:rsidRPr="00CA1036">
        <w:rPr>
          <w:rFonts w:ascii="Calibri" w:hAnsi="Calibri" w:cs="Calibri"/>
        </w:rPr>
        <w:t>omdat er besmetting was geconstateerd. Daarna werden</w:t>
      </w:r>
      <w:r w:rsidR="00E84D4A" w:rsidRPr="00CA1036">
        <w:rPr>
          <w:rFonts w:ascii="Calibri" w:hAnsi="Calibri" w:cs="Calibri"/>
        </w:rPr>
        <w:t xml:space="preserve"> de SMET-kastjes</w:t>
      </w:r>
      <w:r w:rsidR="00EA2407" w:rsidRPr="00CA1036">
        <w:rPr>
          <w:rFonts w:ascii="Calibri" w:hAnsi="Calibri" w:cs="Calibri"/>
        </w:rPr>
        <w:t xml:space="preserve"> </w:t>
      </w:r>
      <w:r w:rsidR="00E84D4A" w:rsidRPr="00CA1036">
        <w:rPr>
          <w:rFonts w:ascii="Calibri" w:hAnsi="Calibri" w:cs="Calibri"/>
        </w:rPr>
        <w:t xml:space="preserve">geïnstalleerd en tien jaar </w:t>
      </w:r>
      <w:r w:rsidR="00D033B8" w:rsidRPr="00CA1036">
        <w:rPr>
          <w:rFonts w:ascii="Calibri" w:hAnsi="Calibri" w:cs="Calibri"/>
        </w:rPr>
        <w:t>na</w:t>
      </w:r>
      <w:r w:rsidR="00E84D4A" w:rsidRPr="00CA1036">
        <w:rPr>
          <w:rFonts w:ascii="Calibri" w:hAnsi="Calibri" w:cs="Calibri"/>
        </w:rPr>
        <w:t xml:space="preserve"> constante blootstelling aan de SMET-kastjes frequenties</w:t>
      </w:r>
      <w:r w:rsidR="00EA2407" w:rsidRPr="00CA1036">
        <w:rPr>
          <w:rFonts w:ascii="Calibri" w:hAnsi="Calibri" w:cs="Calibri"/>
        </w:rPr>
        <w:t xml:space="preserve"> is de kudde opnieuw doorgemeten</w:t>
      </w:r>
      <w:r w:rsidR="00E84D4A" w:rsidRPr="00CA1036">
        <w:rPr>
          <w:rFonts w:ascii="Calibri" w:hAnsi="Calibri" w:cs="Calibri"/>
        </w:rPr>
        <w:t xml:space="preserve">. </w:t>
      </w:r>
      <w:r w:rsidR="0097773A" w:rsidRPr="00CA1036">
        <w:rPr>
          <w:rFonts w:ascii="Calibri" w:hAnsi="Calibri" w:cs="Calibri"/>
        </w:rPr>
        <w:t xml:space="preserve">Er waren </w:t>
      </w:r>
      <w:r w:rsidR="00D033B8" w:rsidRPr="00CA1036">
        <w:rPr>
          <w:rFonts w:ascii="Calibri" w:hAnsi="Calibri" w:cs="Calibri"/>
        </w:rPr>
        <w:t xml:space="preserve">ondertussen </w:t>
      </w:r>
      <w:r w:rsidR="00EA2407" w:rsidRPr="00CA1036">
        <w:rPr>
          <w:rFonts w:ascii="Calibri" w:hAnsi="Calibri" w:cs="Calibri"/>
        </w:rPr>
        <w:t xml:space="preserve">tien jaar lang </w:t>
      </w:r>
      <w:r w:rsidR="0097773A" w:rsidRPr="00CA1036">
        <w:rPr>
          <w:rFonts w:ascii="Calibri" w:hAnsi="Calibri" w:cs="Calibri"/>
        </w:rPr>
        <w:t>g</w:t>
      </w:r>
      <w:r w:rsidR="00E84D4A" w:rsidRPr="00CA1036">
        <w:rPr>
          <w:rFonts w:ascii="Calibri" w:hAnsi="Calibri" w:cs="Calibri"/>
        </w:rPr>
        <w:t xml:space="preserve">een preventieve maatregelen </w:t>
      </w:r>
      <w:r w:rsidR="00D033B8" w:rsidRPr="00CA1036">
        <w:rPr>
          <w:rFonts w:ascii="Calibri" w:hAnsi="Calibri" w:cs="Calibri"/>
        </w:rPr>
        <w:t xml:space="preserve">genomen </w:t>
      </w:r>
      <w:r w:rsidR="00E84D4A" w:rsidRPr="00CA1036">
        <w:rPr>
          <w:rFonts w:ascii="Calibri" w:hAnsi="Calibri" w:cs="Calibri"/>
        </w:rPr>
        <w:t>betreffende het kuddebeheer of hygiëne</w:t>
      </w:r>
      <w:r w:rsidR="00E84D4A" w:rsidRPr="00CA1036">
        <w:rPr>
          <w:rStyle w:val="Voetnootmarkering"/>
          <w:rFonts w:ascii="Calibri" w:hAnsi="Calibri" w:cs="Calibri"/>
        </w:rPr>
        <w:footnoteReference w:id="14"/>
      </w:r>
      <w:r w:rsidR="00E84D4A" w:rsidRPr="00CA1036">
        <w:rPr>
          <w:rFonts w:ascii="Calibri" w:hAnsi="Calibri" w:cs="Calibri"/>
        </w:rPr>
        <w:t xml:space="preserve">. In 1997, voordat het SMET kastje was geïnstalleerd, was 20% </w:t>
      </w:r>
      <w:r w:rsidR="0091139F" w:rsidRPr="00CA1036">
        <w:rPr>
          <w:rFonts w:ascii="Calibri" w:hAnsi="Calibri" w:cs="Calibri"/>
        </w:rPr>
        <w:t xml:space="preserve">van de koeien </w:t>
      </w:r>
      <w:r w:rsidR="00E84D4A" w:rsidRPr="00CA1036">
        <w:rPr>
          <w:rFonts w:ascii="Calibri" w:hAnsi="Calibri" w:cs="Calibri"/>
        </w:rPr>
        <w:t>geïnfecteerd</w:t>
      </w:r>
      <w:r w:rsidR="00C421D5" w:rsidRPr="00CA1036">
        <w:rPr>
          <w:rFonts w:ascii="Calibri" w:hAnsi="Calibri" w:cs="Calibri"/>
        </w:rPr>
        <w:t>, terwijl in 2</w:t>
      </w:r>
      <w:r w:rsidR="00C421D5">
        <w:rPr>
          <w:rFonts w:ascii="Calibri" w:hAnsi="Calibri" w:cs="Calibri"/>
        </w:rPr>
        <w:t xml:space="preserve">008 – na 10 jaar constante blootstelling aan zijn frequenties – slechts 3% positief testte voor MAP. Eén van de koeien die positief testte voor MAP in 1997 was nog steeds in de kudde in 2008 en testte </w:t>
      </w:r>
      <w:r w:rsidR="00503714">
        <w:rPr>
          <w:rFonts w:ascii="Calibri" w:hAnsi="Calibri" w:cs="Calibri"/>
        </w:rPr>
        <w:t xml:space="preserve">nu </w:t>
      </w:r>
      <w:r w:rsidR="00C421D5">
        <w:rPr>
          <w:rFonts w:ascii="Calibri" w:hAnsi="Calibri" w:cs="Calibri"/>
        </w:rPr>
        <w:t>negatief voor MAP.</w:t>
      </w:r>
    </w:p>
    <w:p w14:paraId="380AEA01" w14:textId="77777777" w:rsidR="005C1A79" w:rsidRDefault="005C1A79" w:rsidP="005C1A79">
      <w:pPr>
        <w:ind w:left="360"/>
        <w:rPr>
          <w:rFonts w:ascii="Calibri" w:hAnsi="Calibri" w:cs="Calibri"/>
          <w:i/>
          <w:iCs/>
          <w:sz w:val="20"/>
          <w:szCs w:val="20"/>
        </w:rPr>
      </w:pPr>
    </w:p>
    <w:p w14:paraId="002CAAC2" w14:textId="77777777" w:rsidR="005C1A79" w:rsidRDefault="00C421D5" w:rsidP="005C1A79">
      <w:pPr>
        <w:ind w:left="360"/>
        <w:rPr>
          <w:rFonts w:ascii="Calibri" w:hAnsi="Calibri" w:cs="Calibri"/>
          <w:i/>
          <w:iCs/>
          <w:sz w:val="20"/>
          <w:szCs w:val="20"/>
        </w:rPr>
      </w:pPr>
      <w:r w:rsidRPr="004716F0">
        <w:rPr>
          <w:rFonts w:ascii="Calibri" w:hAnsi="Calibri" w:cs="Calibri"/>
          <w:b/>
          <w:bCs/>
        </w:rPr>
        <w:t>Onderzoek gerechtvaardigd ondanks wetenschappelijke aarzelingen</w:t>
      </w:r>
    </w:p>
    <w:p w14:paraId="1D832096" w14:textId="77777777" w:rsidR="005C1A79" w:rsidRDefault="005C1A79" w:rsidP="005C1A79">
      <w:pPr>
        <w:ind w:left="360"/>
        <w:rPr>
          <w:rFonts w:ascii="Calibri" w:hAnsi="Calibri" w:cs="Calibri"/>
          <w:i/>
          <w:iCs/>
          <w:sz w:val="20"/>
          <w:szCs w:val="20"/>
        </w:rPr>
      </w:pPr>
    </w:p>
    <w:p w14:paraId="2A6782A9" w14:textId="405F82CE" w:rsidR="005C1A79" w:rsidRDefault="00E937E1" w:rsidP="005C1A79">
      <w:pPr>
        <w:ind w:left="360"/>
        <w:rPr>
          <w:rFonts w:ascii="Calibri" w:hAnsi="Calibri" w:cs="Calibri"/>
          <w:i/>
          <w:iCs/>
          <w:sz w:val="20"/>
          <w:szCs w:val="20"/>
        </w:rPr>
      </w:pPr>
      <w:r w:rsidRPr="00CA1036">
        <w:rPr>
          <w:rFonts w:ascii="Calibri" w:hAnsi="Calibri" w:cs="Calibri"/>
        </w:rPr>
        <w:t xml:space="preserve">Een inhoudelijke verklaring voor </w:t>
      </w:r>
      <w:r w:rsidR="00A64E20" w:rsidRPr="00CA1036">
        <w:rPr>
          <w:rFonts w:ascii="Calibri" w:hAnsi="Calibri" w:cs="Calibri"/>
        </w:rPr>
        <w:t xml:space="preserve">de werking van </w:t>
      </w:r>
      <w:r w:rsidRPr="00CA1036">
        <w:rPr>
          <w:rFonts w:ascii="Calibri" w:hAnsi="Calibri" w:cs="Calibri"/>
        </w:rPr>
        <w:t>deze SMET-technologie is nog niet gevonden</w:t>
      </w:r>
      <w:r w:rsidR="00A64E20" w:rsidRPr="00CA1036">
        <w:rPr>
          <w:rFonts w:ascii="Calibri" w:hAnsi="Calibri" w:cs="Calibri"/>
        </w:rPr>
        <w:t>.</w:t>
      </w:r>
      <w:r w:rsidRPr="00CA1036">
        <w:rPr>
          <w:rFonts w:ascii="Calibri" w:hAnsi="Calibri" w:cs="Calibri"/>
        </w:rPr>
        <w:t xml:space="preserve"> </w:t>
      </w:r>
      <w:r w:rsidR="00A64E20" w:rsidRPr="00CA1036">
        <w:rPr>
          <w:rFonts w:ascii="Calibri" w:hAnsi="Calibri" w:cs="Calibri"/>
        </w:rPr>
        <w:t>D</w:t>
      </w:r>
      <w:r w:rsidRPr="00CA1036">
        <w:rPr>
          <w:rFonts w:ascii="Calibri" w:hAnsi="Calibri" w:cs="Calibri"/>
        </w:rPr>
        <w:t xml:space="preserve">it feit </w:t>
      </w:r>
      <w:r w:rsidR="007C42E0" w:rsidRPr="00CA1036">
        <w:rPr>
          <w:rFonts w:ascii="Calibri" w:hAnsi="Calibri" w:cs="Calibri"/>
        </w:rPr>
        <w:t>belemm</w:t>
      </w:r>
      <w:r w:rsidRPr="00CA1036">
        <w:rPr>
          <w:rFonts w:ascii="Calibri" w:hAnsi="Calibri" w:cs="Calibri"/>
        </w:rPr>
        <w:t xml:space="preserve">ert een bredere toepassing door boeren en verhindert ondersteuning door officiële instanties. Daarom is financiering </w:t>
      </w:r>
      <w:r w:rsidR="007C42E0" w:rsidRPr="00CA1036">
        <w:rPr>
          <w:rFonts w:ascii="Calibri" w:hAnsi="Calibri" w:cs="Calibri"/>
        </w:rPr>
        <w:t xml:space="preserve">voor dit onderzoek </w:t>
      </w:r>
      <w:r w:rsidR="00234323" w:rsidRPr="00CA1036">
        <w:rPr>
          <w:rFonts w:ascii="Calibri" w:hAnsi="Calibri" w:cs="Calibri"/>
        </w:rPr>
        <w:t xml:space="preserve">ook </w:t>
      </w:r>
      <w:r w:rsidRPr="00CA1036">
        <w:rPr>
          <w:rFonts w:ascii="Calibri" w:hAnsi="Calibri" w:cs="Calibri"/>
        </w:rPr>
        <w:t xml:space="preserve">moeilijk te mobiliseren. </w:t>
      </w:r>
      <w:r w:rsidR="007C42E0" w:rsidRPr="00CA1036">
        <w:rPr>
          <w:rFonts w:ascii="Calibri" w:hAnsi="Calibri" w:cs="Calibri"/>
        </w:rPr>
        <w:t xml:space="preserve">Blijkbaar steekt niemand zijn nek uit als er nog geen wetenschappelijke verklaring </w:t>
      </w:r>
      <w:r w:rsidR="00352F60" w:rsidRPr="00CA1036">
        <w:rPr>
          <w:rFonts w:ascii="Calibri" w:hAnsi="Calibri" w:cs="Calibri"/>
        </w:rPr>
        <w:t xml:space="preserve">beschikbaar is </w:t>
      </w:r>
      <w:r w:rsidR="007C42E0" w:rsidRPr="00CA1036">
        <w:rPr>
          <w:rFonts w:ascii="Calibri" w:hAnsi="Calibri" w:cs="Calibri"/>
        </w:rPr>
        <w:t xml:space="preserve">voor een </w:t>
      </w:r>
      <w:r w:rsidR="00352F60" w:rsidRPr="00CA1036">
        <w:rPr>
          <w:rFonts w:ascii="Calibri" w:hAnsi="Calibri" w:cs="Calibri"/>
        </w:rPr>
        <w:t xml:space="preserve">techniek die in de praktijk wel degelijk effectief </w:t>
      </w:r>
      <w:r w:rsidR="00E90333">
        <w:rPr>
          <w:rFonts w:ascii="Calibri" w:hAnsi="Calibri" w:cs="Calibri"/>
        </w:rPr>
        <w:t>blijkt</w:t>
      </w:r>
      <w:r w:rsidR="00352F60" w:rsidRPr="00CA1036">
        <w:rPr>
          <w:rFonts w:ascii="Calibri" w:hAnsi="Calibri" w:cs="Calibri"/>
        </w:rPr>
        <w:t xml:space="preserve">. </w:t>
      </w:r>
      <w:r w:rsidR="00CB388F" w:rsidRPr="00CA1036">
        <w:rPr>
          <w:rFonts w:ascii="Calibri" w:hAnsi="Calibri" w:cs="Calibri"/>
        </w:rPr>
        <w:t>Het lijkt er</w:t>
      </w:r>
      <w:r w:rsidR="00CE12F0" w:rsidRPr="00CA1036">
        <w:rPr>
          <w:rFonts w:ascii="Calibri" w:hAnsi="Calibri" w:cs="Calibri"/>
        </w:rPr>
        <w:t xml:space="preserve"> </w:t>
      </w:r>
      <w:r w:rsidR="00CB388F" w:rsidRPr="00CA1036">
        <w:rPr>
          <w:rFonts w:ascii="Calibri" w:hAnsi="Calibri" w:cs="Calibri"/>
        </w:rPr>
        <w:t xml:space="preserve">op dat de formele spelregels van de positivistische wetenschap </w:t>
      </w:r>
      <w:r w:rsidR="00CE12F0" w:rsidRPr="00CA1036">
        <w:rPr>
          <w:rFonts w:ascii="Calibri" w:hAnsi="Calibri" w:cs="Calibri"/>
        </w:rPr>
        <w:t xml:space="preserve">moeite hebben met fundamentele innovaties, of </w:t>
      </w:r>
      <w:r w:rsidR="009A5220" w:rsidRPr="00CA1036">
        <w:rPr>
          <w:rFonts w:ascii="Calibri" w:hAnsi="Calibri" w:cs="Calibri"/>
        </w:rPr>
        <w:t>ze zelfs tegenhouden.</w:t>
      </w:r>
      <w:r w:rsidR="00CE12F0" w:rsidRPr="00CA1036">
        <w:rPr>
          <w:rFonts w:ascii="Calibri" w:hAnsi="Calibri" w:cs="Calibri"/>
        </w:rPr>
        <w:t xml:space="preserve"> </w:t>
      </w:r>
      <w:r w:rsidRPr="00CA1036">
        <w:rPr>
          <w:rFonts w:ascii="Calibri" w:hAnsi="Calibri" w:cs="Calibri"/>
        </w:rPr>
        <w:t xml:space="preserve">Dat was </w:t>
      </w:r>
      <w:r w:rsidR="00893552" w:rsidRPr="00CA1036">
        <w:rPr>
          <w:rFonts w:ascii="Calibri" w:hAnsi="Calibri" w:cs="Calibri"/>
        </w:rPr>
        <w:t xml:space="preserve">inderdaad </w:t>
      </w:r>
      <w:r w:rsidRPr="00CA1036">
        <w:rPr>
          <w:rFonts w:ascii="Calibri" w:hAnsi="Calibri" w:cs="Calibri"/>
        </w:rPr>
        <w:t>het geval in 2010, toen een onderzoeksvoorstel werd gestuurd naar een instantie voor vee</w:t>
      </w:r>
      <w:r w:rsidR="0097773A" w:rsidRPr="00CA1036">
        <w:rPr>
          <w:rFonts w:ascii="Calibri" w:hAnsi="Calibri" w:cs="Calibri"/>
        </w:rPr>
        <w:t>ho</w:t>
      </w:r>
      <w:r w:rsidR="00D47344" w:rsidRPr="00CA1036">
        <w:rPr>
          <w:rFonts w:ascii="Calibri" w:hAnsi="Calibri" w:cs="Calibri"/>
        </w:rPr>
        <w:t>u</w:t>
      </w:r>
      <w:r w:rsidR="0097773A" w:rsidRPr="00CA1036">
        <w:rPr>
          <w:rFonts w:ascii="Calibri" w:hAnsi="Calibri" w:cs="Calibri"/>
        </w:rPr>
        <w:t>derij</w:t>
      </w:r>
      <w:r w:rsidRPr="00CA1036">
        <w:rPr>
          <w:rFonts w:ascii="Calibri" w:hAnsi="Calibri" w:cs="Calibri"/>
        </w:rPr>
        <w:t>onderzoek in Nederland. Het onderzo</w:t>
      </w:r>
      <w:r w:rsidR="00B64CA1" w:rsidRPr="00CA1036">
        <w:rPr>
          <w:rFonts w:ascii="Calibri" w:hAnsi="Calibri" w:cs="Calibri"/>
        </w:rPr>
        <w:t>e</w:t>
      </w:r>
      <w:r w:rsidRPr="00CA1036">
        <w:rPr>
          <w:rFonts w:ascii="Calibri" w:hAnsi="Calibri" w:cs="Calibri"/>
        </w:rPr>
        <w:t>ksvo</w:t>
      </w:r>
      <w:r w:rsidR="00B64CA1" w:rsidRPr="00CA1036">
        <w:rPr>
          <w:rFonts w:ascii="Calibri" w:hAnsi="Calibri" w:cs="Calibri"/>
        </w:rPr>
        <w:t>o</w:t>
      </w:r>
      <w:r w:rsidRPr="00CA1036">
        <w:rPr>
          <w:rFonts w:ascii="Calibri" w:hAnsi="Calibri" w:cs="Calibri"/>
        </w:rPr>
        <w:t>rs</w:t>
      </w:r>
      <w:r w:rsidR="00B64CA1" w:rsidRPr="00CA1036">
        <w:rPr>
          <w:rFonts w:ascii="Calibri" w:hAnsi="Calibri" w:cs="Calibri"/>
        </w:rPr>
        <w:t>te</w:t>
      </w:r>
      <w:r w:rsidRPr="00CA1036">
        <w:rPr>
          <w:rFonts w:ascii="Calibri" w:hAnsi="Calibri" w:cs="Calibri"/>
        </w:rPr>
        <w:t xml:space="preserve">l werd geweigerd omdat </w:t>
      </w:r>
      <w:r w:rsidR="00B64CA1" w:rsidRPr="00CA1036">
        <w:rPr>
          <w:rFonts w:ascii="Calibri" w:hAnsi="Calibri" w:cs="Calibri"/>
        </w:rPr>
        <w:t>‘</w:t>
      </w:r>
      <w:r w:rsidRPr="00CA1036">
        <w:rPr>
          <w:rFonts w:ascii="Calibri" w:hAnsi="Calibri" w:cs="Calibri"/>
        </w:rPr>
        <w:t xml:space="preserve">er geen directe invloed op de </w:t>
      </w:r>
      <w:r w:rsidR="00B64CA1" w:rsidRPr="00CA1036">
        <w:rPr>
          <w:rFonts w:ascii="Calibri" w:hAnsi="Calibri" w:cs="Calibri"/>
        </w:rPr>
        <w:t>veeteelt-productie zou kunnen worden verwacht’. Het argument was dat</w:t>
      </w:r>
      <w:r w:rsidR="00037C53" w:rsidRPr="00CA1036">
        <w:rPr>
          <w:rFonts w:ascii="Calibri" w:hAnsi="Calibri" w:cs="Calibri"/>
        </w:rPr>
        <w:t xml:space="preserve"> e</w:t>
      </w:r>
      <w:r w:rsidR="00B64CA1" w:rsidRPr="00CA1036">
        <w:rPr>
          <w:rFonts w:ascii="Calibri" w:hAnsi="Calibri" w:cs="Calibri"/>
        </w:rPr>
        <w:t xml:space="preserve">r geen </w:t>
      </w:r>
      <w:r w:rsidR="00B64CA1" w:rsidRPr="00CA1036">
        <w:rPr>
          <w:rFonts w:cstheme="minorHAnsi"/>
          <w:color w:val="202124"/>
        </w:rPr>
        <w:t>intercollegiaal getoetst</w:t>
      </w:r>
      <w:r w:rsidR="00037C53" w:rsidRPr="00CA1036">
        <w:rPr>
          <w:rFonts w:cstheme="minorHAnsi"/>
          <w:color w:val="202124"/>
        </w:rPr>
        <w:t>e</w:t>
      </w:r>
      <w:r w:rsidR="00B64CA1" w:rsidRPr="00CA1036">
        <w:rPr>
          <w:rFonts w:cstheme="minorHAnsi"/>
          <w:color w:val="202124"/>
        </w:rPr>
        <w:t xml:space="preserve"> (</w:t>
      </w:r>
      <w:r w:rsidR="00B64CA1" w:rsidRPr="00CA1036">
        <w:rPr>
          <w:rFonts w:cstheme="minorHAnsi"/>
          <w:i/>
          <w:iCs/>
          <w:color w:val="202124"/>
        </w:rPr>
        <w:t>peer review</w:t>
      </w:r>
      <w:r w:rsidR="00893552" w:rsidRPr="00CA1036">
        <w:rPr>
          <w:rFonts w:cstheme="minorHAnsi"/>
          <w:i/>
          <w:iCs/>
          <w:color w:val="202124"/>
        </w:rPr>
        <w:t>e</w:t>
      </w:r>
      <w:r w:rsidR="00B64CA1" w:rsidRPr="00CA1036">
        <w:rPr>
          <w:rFonts w:cstheme="minorHAnsi"/>
          <w:i/>
          <w:iCs/>
          <w:color w:val="202124"/>
        </w:rPr>
        <w:t>d)</w:t>
      </w:r>
      <w:r w:rsidR="00B64CA1" w:rsidRPr="00CA1036">
        <w:rPr>
          <w:rFonts w:cstheme="minorHAnsi"/>
          <w:color w:val="202124"/>
        </w:rPr>
        <w:t xml:space="preserve"> wetenschappelijke </w:t>
      </w:r>
      <w:r w:rsidR="00B64CA1" w:rsidRPr="00CA1036">
        <w:rPr>
          <w:rFonts w:cstheme="minorHAnsi"/>
          <w:i/>
          <w:iCs/>
          <w:color w:val="202124"/>
        </w:rPr>
        <w:t>papers</w:t>
      </w:r>
      <w:r w:rsidR="00B64CA1" w:rsidRPr="00CA1036">
        <w:rPr>
          <w:rFonts w:cstheme="minorHAnsi"/>
          <w:color w:val="202124"/>
        </w:rPr>
        <w:t xml:space="preserve"> </w:t>
      </w:r>
      <w:r w:rsidR="00037C53" w:rsidRPr="00CA1036">
        <w:rPr>
          <w:rFonts w:cstheme="minorHAnsi"/>
          <w:color w:val="202124"/>
        </w:rPr>
        <w:t xml:space="preserve">waren </w:t>
      </w:r>
      <w:r w:rsidR="00B64CA1" w:rsidRPr="00CA1036">
        <w:rPr>
          <w:rFonts w:cstheme="minorHAnsi"/>
          <w:color w:val="202124"/>
        </w:rPr>
        <w:t>die het selectiecomité k</w:t>
      </w:r>
      <w:r w:rsidR="00893552" w:rsidRPr="00CA1036">
        <w:rPr>
          <w:rFonts w:cstheme="minorHAnsi"/>
          <w:color w:val="202124"/>
        </w:rPr>
        <w:t>ond</w:t>
      </w:r>
      <w:r w:rsidR="00B64CA1" w:rsidRPr="00CA1036">
        <w:rPr>
          <w:rFonts w:cstheme="minorHAnsi"/>
          <w:color w:val="202124"/>
        </w:rPr>
        <w:t xml:space="preserve">en overtuigen. Dit is een typische </w:t>
      </w:r>
      <w:r w:rsidR="00893552" w:rsidRPr="00CA1036">
        <w:rPr>
          <w:rFonts w:cstheme="minorHAnsi"/>
          <w:i/>
          <w:iCs/>
          <w:color w:val="202124"/>
        </w:rPr>
        <w:t>c</w:t>
      </w:r>
      <w:r w:rsidR="00B64CA1" w:rsidRPr="00CA1036">
        <w:rPr>
          <w:rFonts w:cstheme="minorHAnsi"/>
          <w:i/>
          <w:iCs/>
          <w:color w:val="202124"/>
        </w:rPr>
        <w:t>atch-22</w:t>
      </w:r>
      <w:r w:rsidR="00B64CA1" w:rsidRPr="00CA1036">
        <w:rPr>
          <w:rFonts w:cstheme="minorHAnsi"/>
          <w:color w:val="202124"/>
        </w:rPr>
        <w:t xml:space="preserve"> situatie: een uitvinding </w:t>
      </w:r>
      <w:r w:rsidR="00893552" w:rsidRPr="00CA1036">
        <w:rPr>
          <w:rFonts w:cstheme="minorHAnsi"/>
          <w:color w:val="202124"/>
        </w:rPr>
        <w:t xml:space="preserve">kan </w:t>
      </w:r>
      <w:r w:rsidR="00B64CA1" w:rsidRPr="00CA1036">
        <w:rPr>
          <w:rFonts w:cstheme="minorHAnsi"/>
          <w:color w:val="202124"/>
        </w:rPr>
        <w:t xml:space="preserve">in zijn </w:t>
      </w:r>
      <w:r w:rsidR="00893552" w:rsidRPr="00CA1036">
        <w:rPr>
          <w:rFonts w:cstheme="minorHAnsi"/>
          <w:color w:val="202124"/>
        </w:rPr>
        <w:t>begin</w:t>
      </w:r>
      <w:r w:rsidR="00B64CA1" w:rsidRPr="00CA1036">
        <w:rPr>
          <w:rFonts w:cstheme="minorHAnsi"/>
          <w:color w:val="202124"/>
        </w:rPr>
        <w:t xml:space="preserve">fase nooit </w:t>
      </w:r>
      <w:r w:rsidR="00037C53" w:rsidRPr="00CA1036">
        <w:rPr>
          <w:rFonts w:cstheme="minorHAnsi"/>
          <w:color w:val="202124"/>
        </w:rPr>
        <w:t xml:space="preserve">formeel </w:t>
      </w:r>
      <w:r w:rsidR="00B64CA1" w:rsidRPr="00CA1036">
        <w:rPr>
          <w:rFonts w:cstheme="minorHAnsi"/>
          <w:color w:val="202124"/>
        </w:rPr>
        <w:t>in onderzoek gepubliceerd</w:t>
      </w:r>
      <w:r w:rsidR="00893552" w:rsidRPr="00CA1036">
        <w:rPr>
          <w:rFonts w:cstheme="minorHAnsi"/>
          <w:color w:val="202124"/>
        </w:rPr>
        <w:t xml:space="preserve"> zijn</w:t>
      </w:r>
      <w:r w:rsidR="00037C53" w:rsidRPr="00CA1036">
        <w:rPr>
          <w:rFonts w:cstheme="minorHAnsi"/>
          <w:color w:val="202124"/>
        </w:rPr>
        <w:t>.</w:t>
      </w:r>
      <w:r w:rsidR="00B64CA1" w:rsidRPr="00CA1036">
        <w:rPr>
          <w:rFonts w:cstheme="minorHAnsi"/>
          <w:color w:val="202124"/>
        </w:rPr>
        <w:t xml:space="preserve"> </w:t>
      </w:r>
      <w:r w:rsidR="002C33EE" w:rsidRPr="00CA1036">
        <w:rPr>
          <w:rFonts w:cstheme="minorHAnsi"/>
          <w:color w:val="202124"/>
        </w:rPr>
        <w:t>E</w:t>
      </w:r>
      <w:r w:rsidR="00B64CA1" w:rsidRPr="00CA1036">
        <w:rPr>
          <w:rFonts w:cstheme="minorHAnsi"/>
          <w:color w:val="202124"/>
        </w:rPr>
        <w:t xml:space="preserve">n zonder financiële ondersteuning van de nogal kostbare testmethoden, is het moeilijk om intercollegiaal getoetste </w:t>
      </w:r>
      <w:r w:rsidR="003F625A" w:rsidRPr="00CA1036">
        <w:rPr>
          <w:rFonts w:cstheme="minorHAnsi"/>
          <w:color w:val="202124"/>
        </w:rPr>
        <w:t>artikelen</w:t>
      </w:r>
      <w:r w:rsidR="00B64CA1" w:rsidRPr="00CA1036">
        <w:rPr>
          <w:rFonts w:cstheme="minorHAnsi"/>
          <w:color w:val="202124"/>
        </w:rPr>
        <w:t xml:space="preserve"> te produceren.</w:t>
      </w:r>
      <w:r w:rsidR="00B64CA1">
        <w:rPr>
          <w:rFonts w:cstheme="minorHAnsi"/>
          <w:color w:val="202124"/>
        </w:rPr>
        <w:t xml:space="preserve"> </w:t>
      </w:r>
    </w:p>
    <w:p w14:paraId="51C8352F" w14:textId="77777777" w:rsidR="005C1A79" w:rsidRDefault="005C1A79" w:rsidP="005C1A79">
      <w:pPr>
        <w:ind w:left="360"/>
        <w:rPr>
          <w:rFonts w:ascii="Calibri" w:hAnsi="Calibri" w:cs="Calibri"/>
          <w:i/>
          <w:iCs/>
          <w:sz w:val="20"/>
          <w:szCs w:val="20"/>
        </w:rPr>
      </w:pPr>
    </w:p>
    <w:p w14:paraId="1F4C9DF0" w14:textId="3789A1C4" w:rsidR="00CD55EA" w:rsidRPr="00CA1036" w:rsidRDefault="00DA6CFA" w:rsidP="00974123">
      <w:pPr>
        <w:ind w:left="360"/>
        <w:rPr>
          <w:rFonts w:ascii="Calibri" w:hAnsi="Calibri" w:cs="Calibri"/>
        </w:rPr>
      </w:pPr>
      <w:r w:rsidRPr="00CA1036">
        <w:rPr>
          <w:rFonts w:ascii="Calibri" w:hAnsi="Calibri" w:cs="Calibri"/>
        </w:rPr>
        <w:t xml:space="preserve">Toen we </w:t>
      </w:r>
      <w:r w:rsidR="00B364CC" w:rsidRPr="00CA1036">
        <w:rPr>
          <w:rFonts w:ascii="Calibri" w:hAnsi="Calibri" w:cs="Calibri"/>
        </w:rPr>
        <w:t xml:space="preserve">met enkele melkveehouders </w:t>
      </w:r>
      <w:r w:rsidR="00893552" w:rsidRPr="00CA1036">
        <w:rPr>
          <w:rFonts w:ascii="Calibri" w:hAnsi="Calibri" w:cs="Calibri"/>
        </w:rPr>
        <w:t>voor een tweede keer</w:t>
      </w:r>
      <w:r w:rsidRPr="00CA1036">
        <w:rPr>
          <w:rFonts w:ascii="Calibri" w:hAnsi="Calibri" w:cs="Calibri"/>
        </w:rPr>
        <w:t xml:space="preserve"> probeerden </w:t>
      </w:r>
      <w:r w:rsidR="00B364CC" w:rsidRPr="00CA1036">
        <w:rPr>
          <w:rFonts w:ascii="Calibri" w:hAnsi="Calibri" w:cs="Calibri"/>
        </w:rPr>
        <w:t xml:space="preserve">om </w:t>
      </w:r>
      <w:r w:rsidRPr="00CA1036">
        <w:rPr>
          <w:rFonts w:ascii="Calibri" w:hAnsi="Calibri" w:cs="Calibri"/>
        </w:rPr>
        <w:t xml:space="preserve">samen met de GD onderzoek te doen, verwees de GD in hun afwijzing naar de wet op de privacy! Er was namelijk statistiek van gegevens van deelnemende boeren nodig om iets verstandigs te kunnen zeggen over de werking van de SMETechnologie. </w:t>
      </w:r>
      <w:r w:rsidR="00C8105A" w:rsidRPr="00CA1036">
        <w:rPr>
          <w:rFonts w:ascii="Calibri" w:hAnsi="Calibri" w:cs="Calibri"/>
        </w:rPr>
        <w:t xml:space="preserve">Terwijl de boeren hadden ingestemd met anoniem gebruik van hun gegevens. </w:t>
      </w:r>
      <w:r w:rsidR="00CD55EA" w:rsidRPr="00CA1036">
        <w:rPr>
          <w:rFonts w:cstheme="minorHAnsi"/>
          <w:color w:val="202124"/>
        </w:rPr>
        <w:t>Sinds 2010 is er geen verder onderzoek gerealiseerd.</w:t>
      </w:r>
    </w:p>
    <w:p w14:paraId="778B270F" w14:textId="77777777" w:rsidR="00013E42" w:rsidRPr="00CA1036" w:rsidRDefault="00013E42" w:rsidP="00BC3A8A">
      <w:pPr>
        <w:rPr>
          <w:rFonts w:ascii="Calibri" w:hAnsi="Calibri" w:cs="Calibri"/>
        </w:rPr>
      </w:pPr>
    </w:p>
    <w:p w14:paraId="0798BE69" w14:textId="5CE574F6" w:rsidR="00013E42" w:rsidRPr="00300150" w:rsidRDefault="00893552" w:rsidP="00300150">
      <w:pPr>
        <w:ind w:left="360"/>
        <w:rPr>
          <w:rFonts w:ascii="Calibri" w:hAnsi="Calibri" w:cs="Calibri"/>
          <w:color w:val="FF0000"/>
        </w:rPr>
      </w:pPr>
      <w:r w:rsidRPr="00CA1036">
        <w:rPr>
          <w:rFonts w:ascii="Calibri" w:hAnsi="Calibri" w:cs="Calibri"/>
        </w:rPr>
        <w:t xml:space="preserve">Is er dan niets over bekend waarmee we dit vraagstuk kunnen benaderen? </w:t>
      </w:r>
      <w:r w:rsidR="00B64CA1" w:rsidRPr="00CA1036">
        <w:rPr>
          <w:rFonts w:ascii="Calibri" w:hAnsi="Calibri" w:cs="Calibri"/>
        </w:rPr>
        <w:t>Ondanks deze aarzelingen</w:t>
      </w:r>
      <w:r w:rsidR="00EC2042" w:rsidRPr="00CA1036">
        <w:rPr>
          <w:rFonts w:ascii="Calibri" w:hAnsi="Calibri" w:cs="Calibri"/>
        </w:rPr>
        <w:t xml:space="preserve"> in het wetenschappelijk domein</w:t>
      </w:r>
      <w:r w:rsidR="00B64CA1" w:rsidRPr="00CA1036">
        <w:rPr>
          <w:rFonts w:ascii="Calibri" w:hAnsi="Calibri" w:cs="Calibri"/>
        </w:rPr>
        <w:t xml:space="preserve">, suggereren verschillende </w:t>
      </w:r>
      <w:r w:rsidR="005A6668" w:rsidRPr="00CA1036">
        <w:rPr>
          <w:rFonts w:ascii="Calibri" w:hAnsi="Calibri" w:cs="Calibri"/>
        </w:rPr>
        <w:lastRenderedPageBreak/>
        <w:t xml:space="preserve">wetenschappelijke </w:t>
      </w:r>
      <w:r w:rsidR="00B64CA1" w:rsidRPr="00CA1036">
        <w:rPr>
          <w:rFonts w:ascii="Calibri" w:hAnsi="Calibri" w:cs="Calibri"/>
        </w:rPr>
        <w:t>studies dat Lage Frequentie Elektromagnetische Velden (LF EMF) inderdaad para-tbc</w:t>
      </w:r>
      <w:r w:rsidR="00B61662" w:rsidRPr="00CA1036">
        <w:rPr>
          <w:rFonts w:ascii="Calibri" w:hAnsi="Calibri" w:cs="Calibri"/>
        </w:rPr>
        <w:t xml:space="preserve"> kunnen helpen beheersen</w:t>
      </w:r>
      <w:r w:rsidR="00B64CA1" w:rsidRPr="00CA1036">
        <w:rPr>
          <w:rFonts w:ascii="Calibri" w:hAnsi="Calibri" w:cs="Calibri"/>
        </w:rPr>
        <w:t>.</w:t>
      </w:r>
      <w:r w:rsidR="005631C0" w:rsidRPr="00CA1036">
        <w:rPr>
          <w:rFonts w:ascii="Calibri" w:hAnsi="Calibri" w:cs="Calibri"/>
        </w:rPr>
        <w:t xml:space="preserve"> </w:t>
      </w:r>
      <w:r w:rsidR="00A76DC1" w:rsidRPr="004A6DEB">
        <w:rPr>
          <w:rFonts w:ascii="Calibri" w:hAnsi="Calibri" w:cs="Calibri"/>
          <w:b/>
          <w:bCs/>
        </w:rPr>
        <w:t>O</w:t>
      </w:r>
      <w:r w:rsidR="00B61662" w:rsidRPr="004A6DEB">
        <w:rPr>
          <w:rFonts w:ascii="Calibri" w:hAnsi="Calibri" w:cs="Calibri"/>
          <w:b/>
          <w:bCs/>
        </w:rPr>
        <w:t>nderzoek</w:t>
      </w:r>
      <w:r w:rsidR="005631C0" w:rsidRPr="004A6DEB">
        <w:rPr>
          <w:rFonts w:ascii="Calibri" w:hAnsi="Calibri" w:cs="Calibri"/>
          <w:b/>
          <w:bCs/>
        </w:rPr>
        <w:t xml:space="preserve"> aan de effecten van frequenties op levend weefsel </w:t>
      </w:r>
      <w:r w:rsidR="00A76DC1" w:rsidRPr="004A6DEB">
        <w:rPr>
          <w:rFonts w:ascii="Calibri" w:hAnsi="Calibri" w:cs="Calibri"/>
          <w:b/>
          <w:bCs/>
        </w:rPr>
        <w:t>levert</w:t>
      </w:r>
      <w:r w:rsidR="005631C0" w:rsidRPr="004A6DEB">
        <w:rPr>
          <w:rFonts w:ascii="Calibri" w:hAnsi="Calibri" w:cs="Calibri"/>
          <w:b/>
          <w:bCs/>
        </w:rPr>
        <w:t xml:space="preserve"> experimenteel bewijs voor de doeltreffendheid van LF EMF tegen een brede schaal van pathogene bacteriën.</w:t>
      </w:r>
      <w:r w:rsidR="005631C0" w:rsidRPr="00CA1036">
        <w:rPr>
          <w:rFonts w:ascii="Calibri" w:hAnsi="Calibri" w:cs="Calibri"/>
        </w:rPr>
        <w:t xml:space="preserve"> </w:t>
      </w:r>
      <w:r w:rsidR="00474059" w:rsidRPr="00CA1036">
        <w:rPr>
          <w:rFonts w:ascii="Calibri" w:hAnsi="Calibri" w:cs="Calibri"/>
        </w:rPr>
        <w:t xml:space="preserve">Het voert te ver om hier </w:t>
      </w:r>
      <w:r w:rsidR="000F3943" w:rsidRPr="00CA1036">
        <w:rPr>
          <w:rFonts w:ascii="Calibri" w:hAnsi="Calibri" w:cs="Calibri"/>
        </w:rPr>
        <w:t xml:space="preserve">in dit hoofdstuk </w:t>
      </w:r>
      <w:r w:rsidR="00474059" w:rsidRPr="00CA1036">
        <w:rPr>
          <w:rFonts w:ascii="Calibri" w:hAnsi="Calibri" w:cs="Calibri"/>
        </w:rPr>
        <w:t>een samenvatting van te geven.</w:t>
      </w:r>
      <w:r w:rsidR="005631C0" w:rsidRPr="00CA1036">
        <w:rPr>
          <w:rFonts w:ascii="Calibri" w:hAnsi="Calibri" w:cs="Calibri"/>
          <w:color w:val="FF0000"/>
        </w:rPr>
        <w:t xml:space="preserve"> </w:t>
      </w:r>
      <w:r w:rsidR="005631C0" w:rsidRPr="00CA1036">
        <w:rPr>
          <w:rFonts w:ascii="Calibri" w:hAnsi="Calibri" w:cs="Calibri"/>
        </w:rPr>
        <w:t xml:space="preserve">Dus er </w:t>
      </w:r>
      <w:r w:rsidR="00DF5056" w:rsidRPr="00CA1036">
        <w:rPr>
          <w:rFonts w:ascii="Calibri" w:hAnsi="Calibri" w:cs="Calibri"/>
        </w:rPr>
        <w:t xml:space="preserve">zijn wel degelijk </w:t>
      </w:r>
      <w:r w:rsidR="005631C0" w:rsidRPr="00CA1036">
        <w:rPr>
          <w:rFonts w:ascii="Calibri" w:hAnsi="Calibri" w:cs="Calibri"/>
        </w:rPr>
        <w:t>solide argument</w:t>
      </w:r>
      <w:r w:rsidR="00DF5056" w:rsidRPr="00CA1036">
        <w:rPr>
          <w:rFonts w:ascii="Calibri" w:hAnsi="Calibri" w:cs="Calibri"/>
        </w:rPr>
        <w:t>en</w:t>
      </w:r>
      <w:r w:rsidR="005631C0" w:rsidRPr="00CA1036">
        <w:rPr>
          <w:rFonts w:ascii="Calibri" w:hAnsi="Calibri" w:cs="Calibri"/>
        </w:rPr>
        <w:t xml:space="preserve"> om de effectiviteit van he</w:t>
      </w:r>
      <w:r w:rsidR="00DF5056" w:rsidRPr="00CA1036">
        <w:rPr>
          <w:rFonts w:ascii="Calibri" w:hAnsi="Calibri" w:cs="Calibri"/>
        </w:rPr>
        <w:t>t</w:t>
      </w:r>
      <w:r w:rsidR="005631C0" w:rsidRPr="00CA1036">
        <w:rPr>
          <w:rFonts w:ascii="Calibri" w:hAnsi="Calibri" w:cs="Calibri"/>
        </w:rPr>
        <w:t xml:space="preserve"> SMET-kastje </w:t>
      </w:r>
      <w:r w:rsidR="00DF5056" w:rsidRPr="00CA1036">
        <w:rPr>
          <w:rFonts w:ascii="Calibri" w:hAnsi="Calibri" w:cs="Calibri"/>
        </w:rPr>
        <w:t>tegen</w:t>
      </w:r>
      <w:r w:rsidR="005631C0" w:rsidRPr="00CA1036">
        <w:rPr>
          <w:rFonts w:ascii="Calibri" w:hAnsi="Calibri" w:cs="Calibri"/>
        </w:rPr>
        <w:t xml:space="preserve"> para-tbc </w:t>
      </w:r>
      <w:r w:rsidR="00DF5056" w:rsidRPr="00CA1036">
        <w:rPr>
          <w:rFonts w:ascii="Calibri" w:hAnsi="Calibri" w:cs="Calibri"/>
        </w:rPr>
        <w:t xml:space="preserve">serieus </w:t>
      </w:r>
      <w:r w:rsidR="005631C0" w:rsidRPr="00CA1036">
        <w:rPr>
          <w:rFonts w:ascii="Calibri" w:hAnsi="Calibri" w:cs="Calibri"/>
        </w:rPr>
        <w:t>te onderzoeken.</w:t>
      </w:r>
    </w:p>
    <w:p w14:paraId="26ED5853" w14:textId="77777777" w:rsidR="0041566D" w:rsidRDefault="0041566D" w:rsidP="0041566D">
      <w:pPr>
        <w:rPr>
          <w:rFonts w:ascii="Calibri" w:hAnsi="Calibri" w:cs="Calibri"/>
        </w:rPr>
      </w:pPr>
    </w:p>
    <w:p w14:paraId="6BC2DF82" w14:textId="011C9F77" w:rsidR="000A465D" w:rsidRPr="00356B5B" w:rsidRDefault="000A465D" w:rsidP="00356B5B">
      <w:pPr>
        <w:pStyle w:val="Lijstalinea"/>
        <w:numPr>
          <w:ilvl w:val="1"/>
          <w:numId w:val="8"/>
        </w:numPr>
        <w:rPr>
          <w:rFonts w:ascii="Calibri" w:hAnsi="Calibri" w:cs="Calibri"/>
          <w:i/>
          <w:iCs/>
          <w:sz w:val="20"/>
          <w:szCs w:val="20"/>
        </w:rPr>
      </w:pPr>
      <w:r w:rsidRPr="00356B5B">
        <w:rPr>
          <w:rFonts w:ascii="Calibri" w:hAnsi="Calibri" w:cs="Calibri"/>
          <w:b/>
          <w:bCs/>
          <w:sz w:val="28"/>
          <w:szCs w:val="28"/>
        </w:rPr>
        <w:t xml:space="preserve">  Golf-gebaseerde technieken in de vroege stadia van ontwikkeling</w:t>
      </w:r>
    </w:p>
    <w:p w14:paraId="5F19619E" w14:textId="77777777" w:rsidR="000A465D" w:rsidRDefault="000A465D" w:rsidP="0041566D">
      <w:pPr>
        <w:rPr>
          <w:rFonts w:ascii="Calibri" w:hAnsi="Calibri" w:cs="Calibri"/>
        </w:rPr>
      </w:pPr>
    </w:p>
    <w:p w14:paraId="7F7F3FFD" w14:textId="4B48D4DA" w:rsidR="00DA7A5E" w:rsidRPr="00CA1036" w:rsidRDefault="00DA7A5E" w:rsidP="00DA7A5E">
      <w:pPr>
        <w:ind w:left="360"/>
        <w:rPr>
          <w:rFonts w:ascii="Calibri" w:hAnsi="Calibri" w:cs="Calibri"/>
        </w:rPr>
      </w:pPr>
      <w:r w:rsidRPr="00CA1036">
        <w:rPr>
          <w:rFonts w:ascii="Calibri" w:hAnsi="Calibri" w:cs="Calibri"/>
        </w:rPr>
        <w:t xml:space="preserve">Er worden geleidelijk meer elektromagnetische technieken ontwikkeld. Sommige </w:t>
      </w:r>
      <w:r w:rsidRPr="00CA1036">
        <w:rPr>
          <w:rFonts w:ascii="Calibri" w:hAnsi="Calibri" w:cs="Calibri"/>
          <w:i/>
          <w:iCs/>
        </w:rPr>
        <w:t>lijken</w:t>
      </w:r>
      <w:r w:rsidRPr="00CA1036">
        <w:rPr>
          <w:rFonts w:ascii="Calibri" w:hAnsi="Calibri" w:cs="Calibri"/>
        </w:rPr>
        <w:t xml:space="preserve"> veelbelovend maar komen toch niet op de markt. Of verdwijnen na enige jaren uit beeld. Maar ook al zijn ze nog niet rendabel genoeg, ze laten wel zien dat frequentie-technieken inderdaad effect hebben op planten en dieren. Een uitdaging dus aan de techneuten om ze verder te ontwikkelen. </w:t>
      </w:r>
    </w:p>
    <w:p w14:paraId="4FC6D79A" w14:textId="1A6D3880" w:rsidR="00DA7A5E" w:rsidRPr="00CA1036" w:rsidRDefault="00DA7A5E" w:rsidP="00DA7A5E">
      <w:pPr>
        <w:ind w:left="360"/>
        <w:rPr>
          <w:rFonts w:ascii="Calibri" w:hAnsi="Calibri" w:cs="Calibri"/>
        </w:rPr>
      </w:pPr>
      <w:r w:rsidRPr="00CA1036">
        <w:rPr>
          <w:rFonts w:ascii="Calibri" w:hAnsi="Calibri" w:cs="Calibri"/>
        </w:rPr>
        <w:t xml:space="preserve">Hier volgen drie voorbeelden van technieken die wel werken maar de markt nog niet halen </w:t>
      </w:r>
      <w:r w:rsidR="00300817" w:rsidRPr="00CA1036">
        <w:rPr>
          <w:rFonts w:ascii="Calibri" w:hAnsi="Calibri" w:cs="Calibri"/>
        </w:rPr>
        <w:t xml:space="preserve">of niet behouden </w:t>
      </w:r>
      <w:r w:rsidRPr="00CA1036">
        <w:rPr>
          <w:rFonts w:ascii="Calibri" w:hAnsi="Calibri" w:cs="Calibri"/>
        </w:rPr>
        <w:t>om praktische redenen:</w:t>
      </w:r>
    </w:p>
    <w:p w14:paraId="1A4A112E" w14:textId="77777777" w:rsidR="00DA7A5E" w:rsidRPr="00CA1036" w:rsidRDefault="00DA7A5E" w:rsidP="00DA7A5E">
      <w:pPr>
        <w:ind w:left="360"/>
        <w:rPr>
          <w:rFonts w:ascii="Calibri" w:hAnsi="Calibri" w:cs="Calibri"/>
        </w:rPr>
      </w:pPr>
    </w:p>
    <w:p w14:paraId="5A65C794" w14:textId="5FD535D5" w:rsidR="00300817" w:rsidRPr="00CA1036" w:rsidRDefault="00300817" w:rsidP="007450AD">
      <w:pPr>
        <w:pStyle w:val="Lijstalinea"/>
        <w:numPr>
          <w:ilvl w:val="0"/>
          <w:numId w:val="7"/>
        </w:numPr>
        <w:rPr>
          <w:rFonts w:ascii="Calibri" w:hAnsi="Calibri" w:cs="Calibri"/>
        </w:rPr>
      </w:pPr>
      <w:r w:rsidRPr="00CA1036">
        <w:rPr>
          <w:rFonts w:ascii="Calibri" w:hAnsi="Calibri" w:cs="Calibri"/>
        </w:rPr>
        <w:t>Een techniek om uierontsteking te remmen</w:t>
      </w:r>
      <w:r w:rsidR="007450AD" w:rsidRPr="00CA1036">
        <w:rPr>
          <w:rFonts w:ascii="Calibri" w:hAnsi="Calibri" w:cs="Calibri"/>
        </w:rPr>
        <w:t>, de Immunent-Activator.</w:t>
      </w:r>
    </w:p>
    <w:p w14:paraId="2681CA35" w14:textId="6B1D3421" w:rsidR="00DA7A5E" w:rsidRPr="00CA1036" w:rsidRDefault="00DA7A5E" w:rsidP="007450AD">
      <w:pPr>
        <w:pStyle w:val="Lijstalinea"/>
        <w:numPr>
          <w:ilvl w:val="0"/>
          <w:numId w:val="7"/>
        </w:numPr>
        <w:rPr>
          <w:rFonts w:ascii="Calibri" w:hAnsi="Calibri" w:cs="Calibri"/>
          <w:i/>
          <w:iCs/>
          <w:sz w:val="20"/>
          <w:szCs w:val="20"/>
        </w:rPr>
      </w:pPr>
      <w:r w:rsidRPr="00CA1036">
        <w:rPr>
          <w:rFonts w:ascii="Calibri" w:hAnsi="Calibri" w:cs="Calibri"/>
        </w:rPr>
        <w:t>Een techniek om bodeminfectie in de tuinbouw te beheersen, de Agritron.</w:t>
      </w:r>
    </w:p>
    <w:p w14:paraId="5C372B71" w14:textId="77777777" w:rsidR="00DA7A5E" w:rsidRPr="00CA1036" w:rsidRDefault="00DA7A5E" w:rsidP="007450AD">
      <w:pPr>
        <w:pStyle w:val="Lijstalinea"/>
        <w:numPr>
          <w:ilvl w:val="0"/>
          <w:numId w:val="7"/>
        </w:numPr>
        <w:rPr>
          <w:rFonts w:ascii="Calibri" w:hAnsi="Calibri" w:cs="Calibri"/>
          <w:i/>
          <w:iCs/>
          <w:sz w:val="20"/>
          <w:szCs w:val="20"/>
        </w:rPr>
      </w:pPr>
      <w:r w:rsidRPr="00CA1036">
        <w:rPr>
          <w:rFonts w:ascii="Calibri" w:hAnsi="Calibri" w:cs="Calibri"/>
        </w:rPr>
        <w:t>Een techniek om schimmels in aardappel en ui te voorkomen met UV licht.</w:t>
      </w:r>
    </w:p>
    <w:p w14:paraId="4B8A863C" w14:textId="77777777" w:rsidR="00DA7A5E" w:rsidRPr="00CA1036" w:rsidRDefault="00DA7A5E" w:rsidP="00DA7A5E">
      <w:pPr>
        <w:ind w:left="360"/>
        <w:rPr>
          <w:rFonts w:ascii="Calibri" w:hAnsi="Calibri" w:cs="Calibri"/>
          <w:b/>
          <w:bCs/>
        </w:rPr>
      </w:pPr>
    </w:p>
    <w:p w14:paraId="3A09AF12" w14:textId="231F3DE8" w:rsidR="00AF2953" w:rsidRPr="00CA1036" w:rsidRDefault="00AF2953" w:rsidP="00DA7A5E">
      <w:pPr>
        <w:ind w:left="360"/>
        <w:rPr>
          <w:rFonts w:ascii="Calibri" w:hAnsi="Calibri" w:cs="Calibri"/>
          <w:b/>
          <w:bCs/>
        </w:rPr>
      </w:pPr>
      <w:r w:rsidRPr="00CA1036">
        <w:rPr>
          <w:rFonts w:ascii="Calibri" w:hAnsi="Calibri" w:cs="Calibri"/>
          <w:b/>
          <w:bCs/>
        </w:rPr>
        <w:t>Voorkomen van uierontsteking bij koeien met laagfrequente EM-velden.</w:t>
      </w:r>
    </w:p>
    <w:p w14:paraId="052EB6BF" w14:textId="77777777" w:rsidR="00AF2953" w:rsidRPr="00CA1036" w:rsidRDefault="00AF2953" w:rsidP="00DA7A5E">
      <w:pPr>
        <w:ind w:left="360"/>
        <w:rPr>
          <w:rFonts w:ascii="Calibri" w:hAnsi="Calibri" w:cs="Calibri"/>
          <w:i/>
          <w:iCs/>
          <w:sz w:val="20"/>
          <w:szCs w:val="20"/>
        </w:rPr>
      </w:pPr>
    </w:p>
    <w:p w14:paraId="0C6CAE00" w14:textId="1CB907F8" w:rsidR="00013E42" w:rsidRPr="00CA1036" w:rsidRDefault="002B17C6" w:rsidP="00E13854">
      <w:pPr>
        <w:ind w:left="360"/>
        <w:rPr>
          <w:rFonts w:ascii="Calibri" w:hAnsi="Calibri" w:cs="Calibri"/>
          <w:i/>
          <w:iCs/>
          <w:sz w:val="20"/>
          <w:szCs w:val="20"/>
        </w:rPr>
      </w:pPr>
      <w:r w:rsidRPr="00CA1036">
        <w:rPr>
          <w:rFonts w:ascii="Calibri" w:hAnsi="Calibri" w:cs="Calibri"/>
        </w:rPr>
        <w:t xml:space="preserve">De onderzoekers die aan het SMET-kastje </w:t>
      </w:r>
      <w:r w:rsidR="007450AD" w:rsidRPr="00CA1036">
        <w:rPr>
          <w:rFonts w:ascii="Calibri" w:hAnsi="Calibri" w:cs="Calibri"/>
        </w:rPr>
        <w:t>hebben ge</w:t>
      </w:r>
      <w:r w:rsidRPr="00CA1036">
        <w:rPr>
          <w:rFonts w:ascii="Calibri" w:hAnsi="Calibri" w:cs="Calibri"/>
        </w:rPr>
        <w:t>werk</w:t>
      </w:r>
      <w:r w:rsidR="007450AD" w:rsidRPr="00CA1036">
        <w:rPr>
          <w:rFonts w:ascii="Calibri" w:hAnsi="Calibri" w:cs="Calibri"/>
        </w:rPr>
        <w:t>t,</w:t>
      </w:r>
      <w:r w:rsidRPr="00CA1036">
        <w:rPr>
          <w:rFonts w:ascii="Calibri" w:hAnsi="Calibri" w:cs="Calibri"/>
        </w:rPr>
        <w:t xml:space="preserve"> refereren ook aan het werk van Jan Cuppen, </w:t>
      </w:r>
      <w:r w:rsidR="007450AD" w:rsidRPr="00CA1036">
        <w:rPr>
          <w:rFonts w:ascii="Calibri" w:hAnsi="Calibri" w:cs="Calibri"/>
        </w:rPr>
        <w:t>oprichter</w:t>
      </w:r>
      <w:r w:rsidRPr="00CA1036">
        <w:rPr>
          <w:rFonts w:ascii="Calibri" w:hAnsi="Calibri" w:cs="Calibri"/>
        </w:rPr>
        <w:t xml:space="preserve"> van Immunent</w:t>
      </w:r>
      <w:r w:rsidR="007450AD" w:rsidRPr="00CA1036">
        <w:rPr>
          <w:rFonts w:ascii="Calibri" w:hAnsi="Calibri" w:cs="Calibri"/>
        </w:rPr>
        <w:t>.BV</w:t>
      </w:r>
      <w:r w:rsidRPr="00CA1036">
        <w:rPr>
          <w:rFonts w:ascii="Calibri" w:hAnsi="Calibri" w:cs="Calibri"/>
        </w:rPr>
        <w:t xml:space="preserve">. </w:t>
      </w:r>
      <w:r w:rsidR="007450AD" w:rsidRPr="00CA1036">
        <w:rPr>
          <w:rFonts w:ascii="Calibri" w:hAnsi="Calibri" w:cs="Calibri"/>
        </w:rPr>
        <w:t>Hun</w:t>
      </w:r>
      <w:r w:rsidRPr="00CA1036">
        <w:rPr>
          <w:rFonts w:ascii="Calibri" w:hAnsi="Calibri" w:cs="Calibri"/>
        </w:rPr>
        <w:t xml:space="preserve"> Immunent Activator® </w:t>
      </w:r>
      <w:r w:rsidR="001F01E2" w:rsidRPr="00CA1036">
        <w:rPr>
          <w:rFonts w:ascii="Calibri" w:hAnsi="Calibri" w:cs="Calibri"/>
        </w:rPr>
        <w:t>blijkt</w:t>
      </w:r>
      <w:r w:rsidRPr="00CA1036">
        <w:rPr>
          <w:rFonts w:ascii="Calibri" w:hAnsi="Calibri" w:cs="Calibri"/>
        </w:rPr>
        <w:t xml:space="preserve"> de weerstand in mensen en dieren te versterken met </w:t>
      </w:r>
      <w:r w:rsidR="001F01E2" w:rsidRPr="00CA1036">
        <w:rPr>
          <w:rFonts w:ascii="Calibri" w:hAnsi="Calibri" w:cs="Calibri"/>
        </w:rPr>
        <w:t xml:space="preserve">behulp van </w:t>
      </w:r>
      <w:r w:rsidRPr="00CA1036">
        <w:rPr>
          <w:rFonts w:ascii="Calibri" w:hAnsi="Calibri" w:cs="Calibri"/>
        </w:rPr>
        <w:t>laag frequente elektromagnetische velden.</w:t>
      </w:r>
      <w:r w:rsidR="00E13854" w:rsidRPr="00CA1036">
        <w:rPr>
          <w:rFonts w:ascii="Calibri" w:hAnsi="Calibri" w:cs="Calibri"/>
          <w:i/>
          <w:iCs/>
          <w:sz w:val="20"/>
          <w:szCs w:val="20"/>
        </w:rPr>
        <w:t xml:space="preserve"> </w:t>
      </w:r>
      <w:r w:rsidR="00E13854" w:rsidRPr="00CA1036">
        <w:rPr>
          <w:rFonts w:ascii="Calibri" w:hAnsi="Calibri" w:cs="Calibri"/>
        </w:rPr>
        <w:t>Dit type</w:t>
      </w:r>
      <w:r w:rsidR="005631C0" w:rsidRPr="00CA1036">
        <w:rPr>
          <w:rFonts w:ascii="Calibri" w:hAnsi="Calibri" w:cs="Calibri"/>
        </w:rPr>
        <w:t xml:space="preserve"> </w:t>
      </w:r>
      <w:r w:rsidR="00E347D0" w:rsidRPr="00CA1036">
        <w:rPr>
          <w:rFonts w:ascii="Calibri" w:hAnsi="Calibri" w:cs="Calibri"/>
        </w:rPr>
        <w:t>elektromagnetische</w:t>
      </w:r>
      <w:r w:rsidR="005631C0" w:rsidRPr="00CA1036">
        <w:rPr>
          <w:rFonts w:ascii="Calibri" w:hAnsi="Calibri" w:cs="Calibri"/>
        </w:rPr>
        <w:t xml:space="preserve"> velden</w:t>
      </w:r>
      <w:r w:rsidR="00E347D0" w:rsidRPr="00CA1036">
        <w:rPr>
          <w:rFonts w:ascii="Calibri" w:hAnsi="Calibri" w:cs="Calibri"/>
        </w:rPr>
        <w:t xml:space="preserve"> </w:t>
      </w:r>
      <w:r w:rsidR="00E13854" w:rsidRPr="00CA1036">
        <w:rPr>
          <w:rFonts w:ascii="Calibri" w:hAnsi="Calibri" w:cs="Calibri"/>
        </w:rPr>
        <w:t xml:space="preserve">wordt al </w:t>
      </w:r>
      <w:r w:rsidR="00E347D0" w:rsidRPr="00CA1036">
        <w:rPr>
          <w:rFonts w:ascii="Calibri" w:hAnsi="Calibri" w:cs="Calibri"/>
        </w:rPr>
        <w:t>toegepast op melkvee, pluimvee, varkens, konijnen, garnalen, goudvissen en mensen</w:t>
      </w:r>
      <w:r w:rsidR="00013E42" w:rsidRPr="00CA1036">
        <w:rPr>
          <w:rFonts w:ascii="Calibri" w:hAnsi="Calibri" w:cs="Calibri"/>
          <w:i/>
          <w:iCs/>
          <w:sz w:val="20"/>
          <w:szCs w:val="20"/>
        </w:rPr>
        <w:t>.</w:t>
      </w:r>
    </w:p>
    <w:p w14:paraId="49B7FFA7" w14:textId="77777777" w:rsidR="00013E42" w:rsidRPr="00CA1036" w:rsidRDefault="00013E42" w:rsidP="00013E42">
      <w:pPr>
        <w:ind w:left="360"/>
        <w:rPr>
          <w:rFonts w:ascii="Calibri" w:hAnsi="Calibri" w:cs="Calibri"/>
          <w:i/>
          <w:iCs/>
          <w:sz w:val="20"/>
          <w:szCs w:val="20"/>
        </w:rPr>
      </w:pPr>
    </w:p>
    <w:p w14:paraId="425DC1F6" w14:textId="30404AC3" w:rsidR="00A04C93" w:rsidRPr="00CA1036" w:rsidRDefault="00E347D0" w:rsidP="0041566D">
      <w:pPr>
        <w:ind w:left="360"/>
        <w:rPr>
          <w:rFonts w:ascii="Calibri" w:hAnsi="Calibri" w:cs="Calibri"/>
        </w:rPr>
      </w:pPr>
      <w:r w:rsidRPr="00CA1036">
        <w:rPr>
          <w:rFonts w:ascii="Calibri" w:hAnsi="Calibri" w:cs="Calibri"/>
        </w:rPr>
        <w:t xml:space="preserve">Immunent </w:t>
      </w:r>
      <w:r w:rsidR="001F01E2" w:rsidRPr="00CA1036">
        <w:rPr>
          <w:rFonts w:ascii="Calibri" w:hAnsi="Calibri" w:cs="Calibri"/>
        </w:rPr>
        <w:t>was</w:t>
      </w:r>
      <w:r w:rsidRPr="00CA1036">
        <w:rPr>
          <w:rFonts w:ascii="Calibri" w:hAnsi="Calibri" w:cs="Calibri"/>
        </w:rPr>
        <w:t xml:space="preserve"> </w:t>
      </w:r>
      <w:r w:rsidR="003D6279" w:rsidRPr="00CA1036">
        <w:rPr>
          <w:rFonts w:ascii="Calibri" w:hAnsi="Calibri" w:cs="Calibri"/>
        </w:rPr>
        <w:t>veelbelovend</w:t>
      </w:r>
      <w:r w:rsidR="001F01E2" w:rsidRPr="00CA1036">
        <w:rPr>
          <w:rFonts w:ascii="Calibri" w:hAnsi="Calibri" w:cs="Calibri"/>
        </w:rPr>
        <w:t xml:space="preserve"> bij</w:t>
      </w:r>
      <w:r w:rsidR="00E13854" w:rsidRPr="00CA1036">
        <w:rPr>
          <w:rFonts w:ascii="Calibri" w:hAnsi="Calibri" w:cs="Calibri"/>
        </w:rPr>
        <w:t xml:space="preserve"> </w:t>
      </w:r>
      <w:r w:rsidRPr="00CA1036">
        <w:rPr>
          <w:rFonts w:ascii="Calibri" w:hAnsi="Calibri" w:cs="Calibri"/>
        </w:rPr>
        <w:t>mastitis</w:t>
      </w:r>
      <w:r w:rsidR="001F01E2" w:rsidRPr="00CA1036">
        <w:rPr>
          <w:rFonts w:ascii="Calibri" w:hAnsi="Calibri" w:cs="Calibri"/>
        </w:rPr>
        <w:t>,</w:t>
      </w:r>
      <w:r w:rsidRPr="00CA1036">
        <w:rPr>
          <w:rFonts w:ascii="Calibri" w:hAnsi="Calibri" w:cs="Calibri"/>
        </w:rPr>
        <w:t xml:space="preserve"> dat is ontsteking van de uier</w:t>
      </w:r>
      <w:r w:rsidR="001F01E2" w:rsidRPr="00CA1036">
        <w:rPr>
          <w:rFonts w:ascii="Calibri" w:hAnsi="Calibri" w:cs="Calibri"/>
        </w:rPr>
        <w:t>. De techniek werkt zowel preventief als curatief bij afkalven</w:t>
      </w:r>
      <w:r w:rsidRPr="00CA1036">
        <w:rPr>
          <w:rFonts w:ascii="Calibri" w:hAnsi="Calibri" w:cs="Calibri"/>
        </w:rPr>
        <w:t xml:space="preserve">. Deze </w:t>
      </w:r>
      <w:r w:rsidR="003D6279" w:rsidRPr="00CA1036">
        <w:rPr>
          <w:rFonts w:ascii="Calibri" w:hAnsi="Calibri" w:cs="Calibri"/>
        </w:rPr>
        <w:t>ideeën</w:t>
      </w:r>
      <w:r w:rsidRPr="00CA1036">
        <w:rPr>
          <w:rFonts w:ascii="Calibri" w:hAnsi="Calibri" w:cs="Calibri"/>
        </w:rPr>
        <w:t xml:space="preserve"> </w:t>
      </w:r>
      <w:r w:rsidR="00675936" w:rsidRPr="00CA1036">
        <w:rPr>
          <w:rFonts w:ascii="Calibri" w:hAnsi="Calibri" w:cs="Calibri"/>
        </w:rPr>
        <w:t>borduurden voort op</w:t>
      </w:r>
      <w:r w:rsidRPr="00CA1036">
        <w:rPr>
          <w:rFonts w:ascii="Calibri" w:hAnsi="Calibri" w:cs="Calibri"/>
        </w:rPr>
        <w:t xml:space="preserve"> eerder onderzoek </w:t>
      </w:r>
      <w:r w:rsidR="007450AD" w:rsidRPr="00CA1036">
        <w:rPr>
          <w:rFonts w:ascii="Calibri" w:hAnsi="Calibri" w:cs="Calibri"/>
        </w:rPr>
        <w:t xml:space="preserve">dat Cuppen deed </w:t>
      </w:r>
      <w:r w:rsidRPr="00CA1036">
        <w:rPr>
          <w:rFonts w:ascii="Calibri" w:hAnsi="Calibri" w:cs="Calibri"/>
        </w:rPr>
        <w:t>bij Philips</w:t>
      </w:r>
      <w:r w:rsidR="007450AD" w:rsidRPr="00CA1036">
        <w:rPr>
          <w:rFonts w:ascii="Calibri" w:hAnsi="Calibri" w:cs="Calibri"/>
        </w:rPr>
        <w:t>,</w:t>
      </w:r>
      <w:r w:rsidRPr="00CA1036">
        <w:rPr>
          <w:rFonts w:ascii="Calibri" w:hAnsi="Calibri" w:cs="Calibri"/>
        </w:rPr>
        <w:t xml:space="preserve"> d</w:t>
      </w:r>
      <w:r w:rsidR="0041566D" w:rsidRPr="00CA1036">
        <w:rPr>
          <w:rFonts w:ascii="Calibri" w:hAnsi="Calibri" w:cs="Calibri"/>
        </w:rPr>
        <w:t>at</w:t>
      </w:r>
      <w:r w:rsidRPr="00CA1036">
        <w:rPr>
          <w:rFonts w:ascii="Calibri" w:hAnsi="Calibri" w:cs="Calibri"/>
        </w:rPr>
        <w:t xml:space="preserve"> </w:t>
      </w:r>
      <w:r w:rsidR="00675936" w:rsidRPr="00CA1036">
        <w:rPr>
          <w:rFonts w:ascii="Calibri" w:hAnsi="Calibri" w:cs="Calibri"/>
        </w:rPr>
        <w:t>genezend</w:t>
      </w:r>
      <w:r w:rsidR="0097773A" w:rsidRPr="00CA1036">
        <w:rPr>
          <w:rFonts w:ascii="Calibri" w:hAnsi="Calibri" w:cs="Calibri"/>
        </w:rPr>
        <w:t>e</w:t>
      </w:r>
      <w:r w:rsidRPr="00CA1036">
        <w:rPr>
          <w:rFonts w:ascii="Calibri" w:hAnsi="Calibri" w:cs="Calibri"/>
        </w:rPr>
        <w:t xml:space="preserve"> effecten </w:t>
      </w:r>
      <w:r w:rsidR="0041566D" w:rsidRPr="00CA1036">
        <w:rPr>
          <w:rFonts w:ascii="Calibri" w:hAnsi="Calibri" w:cs="Calibri"/>
        </w:rPr>
        <w:t xml:space="preserve">aantoonde </w:t>
      </w:r>
      <w:r w:rsidRPr="00CA1036">
        <w:rPr>
          <w:rFonts w:ascii="Calibri" w:hAnsi="Calibri" w:cs="Calibri"/>
        </w:rPr>
        <w:t xml:space="preserve">op </w:t>
      </w:r>
      <w:r w:rsidR="001F01E2" w:rsidRPr="00CA1036">
        <w:rPr>
          <w:rFonts w:ascii="Calibri" w:hAnsi="Calibri" w:cs="Calibri"/>
        </w:rPr>
        <w:t>borst</w:t>
      </w:r>
      <w:r w:rsidRPr="00CA1036">
        <w:rPr>
          <w:rFonts w:ascii="Calibri" w:hAnsi="Calibri" w:cs="Calibri"/>
        </w:rPr>
        <w:t>ontsteking bij vrouwen. De methode heeft een wereldwijd patent</w:t>
      </w:r>
      <w:r w:rsidRPr="00CA1036">
        <w:rPr>
          <w:rStyle w:val="Voetnootmarkering"/>
          <w:rFonts w:ascii="Calibri" w:hAnsi="Calibri" w:cs="Calibri"/>
        </w:rPr>
        <w:footnoteReference w:id="15"/>
      </w:r>
      <w:r w:rsidR="003D6279" w:rsidRPr="00CA1036">
        <w:rPr>
          <w:rFonts w:ascii="Calibri" w:hAnsi="Calibri" w:cs="Calibri"/>
        </w:rPr>
        <w:t>.</w:t>
      </w:r>
      <w:r w:rsidR="00A04C93" w:rsidRPr="00CA1036">
        <w:rPr>
          <w:rFonts w:ascii="Calibri" w:hAnsi="Calibri" w:cs="Calibri"/>
        </w:rPr>
        <w:t xml:space="preserve"> </w:t>
      </w:r>
    </w:p>
    <w:p w14:paraId="6193170E" w14:textId="2FC5CE8B" w:rsidR="00013E42" w:rsidRPr="00CA1036" w:rsidRDefault="00A04C93" w:rsidP="0041566D">
      <w:pPr>
        <w:ind w:left="360"/>
        <w:rPr>
          <w:rFonts w:ascii="Calibri" w:hAnsi="Calibri" w:cs="Calibri"/>
          <w:i/>
          <w:iCs/>
          <w:sz w:val="20"/>
          <w:szCs w:val="20"/>
        </w:rPr>
      </w:pPr>
      <w:r w:rsidRPr="00CA1036">
        <w:rPr>
          <w:rFonts w:ascii="Calibri" w:hAnsi="Calibri" w:cs="Calibri"/>
        </w:rPr>
        <w:t xml:space="preserve">Het nadeel van de methode lijkt te zijn dat het </w:t>
      </w:r>
      <w:r w:rsidR="001963E7" w:rsidRPr="00CA1036">
        <w:rPr>
          <w:rFonts w:ascii="Calibri" w:hAnsi="Calibri" w:cs="Calibri"/>
        </w:rPr>
        <w:t xml:space="preserve">wat </w:t>
      </w:r>
      <w:r w:rsidRPr="00CA1036">
        <w:rPr>
          <w:rFonts w:ascii="Calibri" w:hAnsi="Calibri" w:cs="Calibri"/>
        </w:rPr>
        <w:t xml:space="preserve">traag werkt, trager dan antibiotica. De melkveehouder mag de </w:t>
      </w:r>
      <w:r w:rsidR="000F095A" w:rsidRPr="00CA1036">
        <w:rPr>
          <w:rFonts w:ascii="Calibri" w:hAnsi="Calibri" w:cs="Calibri"/>
        </w:rPr>
        <w:t xml:space="preserve">besmette </w:t>
      </w:r>
      <w:r w:rsidRPr="00CA1036">
        <w:rPr>
          <w:rFonts w:ascii="Calibri" w:hAnsi="Calibri" w:cs="Calibri"/>
        </w:rPr>
        <w:t>melk drie of vier dagen langer niet aan de fabriek leveren</w:t>
      </w:r>
      <w:r w:rsidR="00D9520D">
        <w:rPr>
          <w:rFonts w:ascii="Calibri" w:hAnsi="Calibri" w:cs="Calibri"/>
        </w:rPr>
        <w:t>,</w:t>
      </w:r>
      <w:r w:rsidR="001963E7" w:rsidRPr="00CA1036">
        <w:rPr>
          <w:rFonts w:ascii="Calibri" w:hAnsi="Calibri" w:cs="Calibri"/>
        </w:rPr>
        <w:t xml:space="preserve"> dus een snel effect is </w:t>
      </w:r>
      <w:r w:rsidR="000F095A" w:rsidRPr="00CA1036">
        <w:rPr>
          <w:rFonts w:ascii="Calibri" w:hAnsi="Calibri" w:cs="Calibri"/>
        </w:rPr>
        <w:t>belangrijk.</w:t>
      </w:r>
    </w:p>
    <w:p w14:paraId="790086A1" w14:textId="77777777" w:rsidR="0041566D" w:rsidRPr="00CA1036" w:rsidRDefault="004716F0" w:rsidP="001D516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sidRPr="00CA1036">
        <w:rPr>
          <w:rFonts w:ascii="Calibri" w:hAnsi="Calibri" w:cs="Calibri"/>
          <w:noProof/>
        </w:rPr>
        <w:lastRenderedPageBreak/>
        <w:drawing>
          <wp:inline distT="0" distB="0" distL="0" distR="0" wp14:anchorId="004FA15B" wp14:editId="7773243E">
            <wp:extent cx="4831080" cy="3625008"/>
            <wp:effectExtent l="0" t="0" r="7620" b="0"/>
            <wp:docPr id="89765900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5862" cy="3628596"/>
                    </a:xfrm>
                    <a:prstGeom prst="rect">
                      <a:avLst/>
                    </a:prstGeom>
                    <a:noFill/>
                  </pic:spPr>
                </pic:pic>
              </a:graphicData>
            </a:graphic>
          </wp:inline>
        </w:drawing>
      </w:r>
    </w:p>
    <w:p w14:paraId="3ED933EF" w14:textId="4B9593EC" w:rsidR="00013E42" w:rsidRPr="00CA1036" w:rsidRDefault="003D6279" w:rsidP="001D516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sidRPr="00CA1036">
        <w:rPr>
          <w:rFonts w:ascii="Calibri" w:hAnsi="Calibri" w:cs="Calibri"/>
          <w:i/>
          <w:iCs/>
          <w:sz w:val="20"/>
          <w:szCs w:val="20"/>
        </w:rPr>
        <w:t>Experiment in het voorkomen en genezen van mastitis met extreem laag frequente velden. Bron: Veehouderijtechniek magazine (voorjaar 2007), gebaseerd op Cuppen et al, 2006.</w:t>
      </w:r>
    </w:p>
    <w:p w14:paraId="18BF4872" w14:textId="77777777" w:rsidR="001D516B" w:rsidRDefault="001D516B" w:rsidP="00013E42">
      <w:pPr>
        <w:ind w:left="360"/>
        <w:rPr>
          <w:rFonts w:ascii="Calibri" w:hAnsi="Calibri" w:cs="Calibri"/>
        </w:rPr>
      </w:pPr>
    </w:p>
    <w:p w14:paraId="38F58FDF" w14:textId="062B6647" w:rsidR="0045708A" w:rsidRPr="00CA1036" w:rsidRDefault="00D841FA" w:rsidP="00013E42">
      <w:pPr>
        <w:ind w:left="360"/>
        <w:rPr>
          <w:rFonts w:ascii="Calibri" w:hAnsi="Calibri" w:cs="Calibri"/>
          <w:i/>
          <w:iCs/>
          <w:sz w:val="20"/>
          <w:szCs w:val="20"/>
        </w:rPr>
      </w:pPr>
      <w:r w:rsidRPr="00CA1036">
        <w:rPr>
          <w:rFonts w:ascii="Calibri" w:hAnsi="Calibri" w:cs="Calibri"/>
        </w:rPr>
        <w:t xml:space="preserve">Testen in het </w:t>
      </w:r>
      <w:r w:rsidRPr="00DB3AD6">
        <w:rPr>
          <w:rFonts w:ascii="Calibri" w:hAnsi="Calibri" w:cs="Calibri"/>
          <w:b/>
          <w:bCs/>
        </w:rPr>
        <w:t>behandelen met ultra-la</w:t>
      </w:r>
      <w:r w:rsidR="00C65D61">
        <w:rPr>
          <w:rFonts w:ascii="Calibri" w:hAnsi="Calibri" w:cs="Calibri"/>
          <w:b/>
          <w:bCs/>
        </w:rPr>
        <w:t>a</w:t>
      </w:r>
      <w:r w:rsidRPr="00DB3AD6">
        <w:rPr>
          <w:rFonts w:ascii="Calibri" w:hAnsi="Calibri" w:cs="Calibri"/>
          <w:b/>
          <w:bCs/>
        </w:rPr>
        <w:t>g</w:t>
      </w:r>
      <w:r w:rsidR="00C65D61">
        <w:rPr>
          <w:rFonts w:ascii="Calibri" w:hAnsi="Calibri" w:cs="Calibri"/>
          <w:b/>
          <w:bCs/>
        </w:rPr>
        <w:t>frequent</w:t>
      </w:r>
      <w:r w:rsidRPr="00DB3AD6">
        <w:rPr>
          <w:rFonts w:ascii="Calibri" w:hAnsi="Calibri" w:cs="Calibri"/>
          <w:b/>
          <w:bCs/>
        </w:rPr>
        <w:t>e elektromagnetische velden</w:t>
      </w:r>
      <w:r w:rsidRPr="00CA1036">
        <w:rPr>
          <w:rFonts w:ascii="Calibri" w:hAnsi="Calibri" w:cs="Calibri"/>
        </w:rPr>
        <w:t xml:space="preserve">, zowel in universiteiten </w:t>
      </w:r>
      <w:r w:rsidR="0041566D" w:rsidRPr="00CA1036">
        <w:rPr>
          <w:rFonts w:ascii="Calibri" w:hAnsi="Calibri" w:cs="Calibri"/>
        </w:rPr>
        <w:t>als</w:t>
      </w:r>
      <w:r w:rsidRPr="00CA1036">
        <w:rPr>
          <w:rFonts w:ascii="Calibri" w:hAnsi="Calibri" w:cs="Calibri"/>
        </w:rPr>
        <w:t xml:space="preserve"> op de boerderij, laten een </w:t>
      </w:r>
      <w:r w:rsidRPr="00DB3AD6">
        <w:rPr>
          <w:rFonts w:ascii="Calibri" w:hAnsi="Calibri" w:cs="Calibri"/>
          <w:b/>
          <w:bCs/>
        </w:rPr>
        <w:t>hogere productiviteit</w:t>
      </w:r>
      <w:r w:rsidRPr="00CA1036">
        <w:rPr>
          <w:rFonts w:ascii="Calibri" w:hAnsi="Calibri" w:cs="Calibri"/>
        </w:rPr>
        <w:t xml:space="preserve"> en</w:t>
      </w:r>
    </w:p>
    <w:p w14:paraId="222476FA" w14:textId="1E318BEE" w:rsidR="0045708A" w:rsidRPr="00CA1036" w:rsidRDefault="0045708A" w:rsidP="0045708A">
      <w:pPr>
        <w:ind w:left="360"/>
        <w:rPr>
          <w:rFonts w:ascii="Calibri" w:hAnsi="Calibri" w:cs="Calibri"/>
          <w:i/>
          <w:iCs/>
          <w:sz w:val="20"/>
          <w:szCs w:val="20"/>
        </w:rPr>
      </w:pPr>
      <w:r w:rsidRPr="00DB3AD6">
        <w:rPr>
          <w:rFonts w:ascii="Calibri" w:hAnsi="Calibri" w:cs="Calibri"/>
          <w:b/>
          <w:bCs/>
        </w:rPr>
        <w:t>l</w:t>
      </w:r>
      <w:r w:rsidR="00D841FA" w:rsidRPr="00DB3AD6">
        <w:rPr>
          <w:rFonts w:ascii="Calibri" w:hAnsi="Calibri" w:cs="Calibri"/>
          <w:b/>
          <w:bCs/>
        </w:rPr>
        <w:t>agere mortaliteit</w:t>
      </w:r>
      <w:r w:rsidR="00D841FA" w:rsidRPr="00CA1036">
        <w:rPr>
          <w:rFonts w:ascii="Calibri" w:hAnsi="Calibri" w:cs="Calibri"/>
        </w:rPr>
        <w:t xml:space="preserve"> zien. Immunent-Activators® bedienen met succes pluimvee, varkens, konijnen, garnalen etc.</w:t>
      </w:r>
      <w:r w:rsidR="0041566D" w:rsidRPr="00CA1036">
        <w:rPr>
          <w:rFonts w:ascii="Calibri" w:hAnsi="Calibri" w:cs="Calibri"/>
        </w:rPr>
        <w:t>.</w:t>
      </w:r>
      <w:r w:rsidR="00D841FA" w:rsidRPr="00CA1036">
        <w:rPr>
          <w:rFonts w:ascii="Calibri" w:hAnsi="Calibri" w:cs="Calibri"/>
        </w:rPr>
        <w:t xml:space="preserve"> Cuppen </w:t>
      </w:r>
      <w:r w:rsidR="0041566D" w:rsidRPr="00CA1036">
        <w:rPr>
          <w:rFonts w:ascii="Calibri" w:hAnsi="Calibri" w:cs="Calibri"/>
        </w:rPr>
        <w:t>verwijs</w:t>
      </w:r>
      <w:r w:rsidR="00D841FA" w:rsidRPr="00CA1036">
        <w:rPr>
          <w:rFonts w:ascii="Calibri" w:hAnsi="Calibri" w:cs="Calibri"/>
        </w:rPr>
        <w:t>t</w:t>
      </w:r>
      <w:r w:rsidR="0041566D" w:rsidRPr="00CA1036">
        <w:rPr>
          <w:rFonts w:ascii="Calibri" w:hAnsi="Calibri" w:cs="Calibri"/>
        </w:rPr>
        <w:t xml:space="preserve"> in zijn artikel</w:t>
      </w:r>
      <w:r w:rsidR="004459F0" w:rsidRPr="00CA1036">
        <w:rPr>
          <w:rFonts w:ascii="Calibri" w:hAnsi="Calibri" w:cs="Calibri"/>
        </w:rPr>
        <w:t xml:space="preserve"> van 2006</w:t>
      </w:r>
      <w:r w:rsidR="0041566D" w:rsidRPr="00CA1036">
        <w:rPr>
          <w:rFonts w:ascii="Calibri" w:hAnsi="Calibri" w:cs="Calibri"/>
        </w:rPr>
        <w:t xml:space="preserve"> bovendien naar</w:t>
      </w:r>
      <w:r w:rsidR="00D841FA" w:rsidRPr="00CA1036">
        <w:rPr>
          <w:rFonts w:ascii="Calibri" w:hAnsi="Calibri" w:cs="Calibri"/>
        </w:rPr>
        <w:t xml:space="preserve"> 40% toename van activiteit in 700 monsters van immuuncellen, 60% verminderde mortaliteit in 2000 zieke goudvissen, 40% verminderde interne </w:t>
      </w:r>
      <w:r w:rsidR="0041566D" w:rsidRPr="00CA1036">
        <w:rPr>
          <w:rFonts w:ascii="Calibri" w:hAnsi="Calibri" w:cs="Calibri"/>
        </w:rPr>
        <w:t>kneuzingen</w:t>
      </w:r>
      <w:r w:rsidR="00D841FA" w:rsidRPr="00CA1036">
        <w:rPr>
          <w:rFonts w:ascii="Calibri" w:hAnsi="Calibri" w:cs="Calibri"/>
        </w:rPr>
        <w:t xml:space="preserve"> in 600 vleeskuikens met </w:t>
      </w:r>
      <w:r w:rsidR="00D841FA" w:rsidRPr="00CA1036">
        <w:rPr>
          <w:rFonts w:ascii="Calibri" w:hAnsi="Calibri" w:cs="Calibri"/>
          <w:i/>
          <w:iCs/>
        </w:rPr>
        <w:t>coccidiose</w:t>
      </w:r>
      <w:r w:rsidR="00D841FA" w:rsidRPr="00CA1036">
        <w:rPr>
          <w:rFonts w:ascii="Calibri" w:hAnsi="Calibri" w:cs="Calibri"/>
        </w:rPr>
        <w:t xml:space="preserve"> </w:t>
      </w:r>
      <w:r w:rsidR="0099162C" w:rsidRPr="00CA1036">
        <w:rPr>
          <w:rFonts w:ascii="Calibri" w:hAnsi="Calibri" w:cs="Calibri"/>
        </w:rPr>
        <w:t>en</w:t>
      </w:r>
      <w:r w:rsidR="00D841FA" w:rsidRPr="00CA1036">
        <w:rPr>
          <w:rFonts w:ascii="Calibri" w:hAnsi="Calibri" w:cs="Calibri"/>
        </w:rPr>
        <w:t xml:space="preserve"> 12% verbeterde voeromzetting in 900 vleeskuikens. Andere Immunent rapporten noemen een verbeterd gewicht, </w:t>
      </w:r>
      <w:r w:rsidR="0041566D" w:rsidRPr="00CA1036">
        <w:rPr>
          <w:rFonts w:ascii="Calibri" w:hAnsi="Calibri" w:cs="Calibri"/>
        </w:rPr>
        <w:t xml:space="preserve">hogere </w:t>
      </w:r>
      <w:r w:rsidR="00D841FA" w:rsidRPr="00CA1036">
        <w:rPr>
          <w:rFonts w:ascii="Calibri" w:hAnsi="Calibri" w:cs="Calibri"/>
        </w:rPr>
        <w:t>voeder</w:t>
      </w:r>
      <w:r w:rsidR="0041566D" w:rsidRPr="00CA1036">
        <w:rPr>
          <w:rFonts w:ascii="Calibri" w:hAnsi="Calibri" w:cs="Calibri"/>
        </w:rPr>
        <w:t>conversie</w:t>
      </w:r>
      <w:r w:rsidR="00D841FA" w:rsidRPr="00CA1036">
        <w:rPr>
          <w:rFonts w:ascii="Calibri" w:hAnsi="Calibri" w:cs="Calibri"/>
        </w:rPr>
        <w:t xml:space="preserve">, (eier)productie en </w:t>
      </w:r>
      <w:r w:rsidR="0041566D" w:rsidRPr="00CA1036">
        <w:rPr>
          <w:rFonts w:ascii="Calibri" w:hAnsi="Calibri" w:cs="Calibri"/>
        </w:rPr>
        <w:t xml:space="preserve">daarmee samenhangend </w:t>
      </w:r>
      <w:r w:rsidR="00D841FA" w:rsidRPr="00CA1036">
        <w:rPr>
          <w:rFonts w:ascii="Calibri" w:hAnsi="Calibri" w:cs="Calibri"/>
        </w:rPr>
        <w:t xml:space="preserve">verminderde ziekteschade, </w:t>
      </w:r>
      <w:r w:rsidR="0041566D" w:rsidRPr="00CA1036">
        <w:rPr>
          <w:rFonts w:ascii="Calibri" w:hAnsi="Calibri" w:cs="Calibri"/>
        </w:rPr>
        <w:t xml:space="preserve">lagere </w:t>
      </w:r>
      <w:r w:rsidR="00D841FA" w:rsidRPr="00CA1036">
        <w:rPr>
          <w:rFonts w:ascii="Calibri" w:hAnsi="Calibri" w:cs="Calibri"/>
        </w:rPr>
        <w:t xml:space="preserve">voerkosten en </w:t>
      </w:r>
      <w:r w:rsidR="0041566D" w:rsidRPr="00CA1036">
        <w:rPr>
          <w:rFonts w:ascii="Calibri" w:hAnsi="Calibri" w:cs="Calibri"/>
        </w:rPr>
        <w:t xml:space="preserve">lagere </w:t>
      </w:r>
      <w:r w:rsidR="00D841FA" w:rsidRPr="00CA1036">
        <w:rPr>
          <w:rFonts w:ascii="Calibri" w:hAnsi="Calibri" w:cs="Calibri"/>
        </w:rPr>
        <w:t xml:space="preserve">mortaliteit. In Bangladesh zijn </w:t>
      </w:r>
      <w:r w:rsidR="00FC3213" w:rsidRPr="00CA1036">
        <w:rPr>
          <w:rFonts w:ascii="Calibri" w:hAnsi="Calibri" w:cs="Calibri"/>
        </w:rPr>
        <w:t xml:space="preserve">sinds 2009 proeven in </w:t>
      </w:r>
      <w:r w:rsidR="0041566D" w:rsidRPr="00CA1036">
        <w:rPr>
          <w:rFonts w:ascii="Calibri" w:hAnsi="Calibri" w:cs="Calibri"/>
        </w:rPr>
        <w:t>een</w:t>
      </w:r>
      <w:r w:rsidR="00D841FA" w:rsidRPr="00CA1036">
        <w:rPr>
          <w:rFonts w:ascii="Calibri" w:hAnsi="Calibri" w:cs="Calibri"/>
        </w:rPr>
        <w:t xml:space="preserve"> pluimvee</w:t>
      </w:r>
      <w:r w:rsidR="0041566D" w:rsidRPr="00CA1036">
        <w:rPr>
          <w:rFonts w:ascii="Calibri" w:hAnsi="Calibri" w:cs="Calibri"/>
        </w:rPr>
        <w:t>stal</w:t>
      </w:r>
      <w:r w:rsidR="00D841FA" w:rsidRPr="00CA1036">
        <w:rPr>
          <w:rFonts w:ascii="Calibri" w:hAnsi="Calibri" w:cs="Calibri"/>
        </w:rPr>
        <w:t xml:space="preserve"> </w:t>
      </w:r>
      <w:r w:rsidR="00FC3213" w:rsidRPr="00CA1036">
        <w:rPr>
          <w:rFonts w:ascii="Calibri" w:hAnsi="Calibri" w:cs="Calibri"/>
        </w:rPr>
        <w:t xml:space="preserve">succesvol verlopen </w:t>
      </w:r>
      <w:r w:rsidR="00D841FA" w:rsidRPr="00CA1036">
        <w:rPr>
          <w:rFonts w:ascii="Calibri" w:hAnsi="Calibri" w:cs="Calibri"/>
        </w:rPr>
        <w:t xml:space="preserve">en zijn er commerciële systemen geïnstalleerd </w:t>
      </w:r>
      <w:r w:rsidR="00FC3213" w:rsidRPr="00CA1036">
        <w:rPr>
          <w:rFonts w:ascii="Calibri" w:hAnsi="Calibri" w:cs="Calibri"/>
        </w:rPr>
        <w:t>vanaf</w:t>
      </w:r>
      <w:r w:rsidR="00D841FA" w:rsidRPr="00CA1036">
        <w:rPr>
          <w:rFonts w:ascii="Calibri" w:hAnsi="Calibri" w:cs="Calibri"/>
        </w:rPr>
        <w:t xml:space="preserve"> 2010. </w:t>
      </w:r>
      <w:r w:rsidR="00492744" w:rsidRPr="00CA1036">
        <w:rPr>
          <w:rFonts w:ascii="Calibri" w:hAnsi="Calibri" w:cs="Calibri"/>
        </w:rPr>
        <w:t xml:space="preserve">Daar </w:t>
      </w:r>
      <w:r w:rsidR="00D52147" w:rsidRPr="00CA1036">
        <w:rPr>
          <w:rFonts w:ascii="Calibri" w:hAnsi="Calibri" w:cs="Calibri"/>
        </w:rPr>
        <w:t>b</w:t>
      </w:r>
      <w:r w:rsidR="00492744" w:rsidRPr="00CA1036">
        <w:rPr>
          <w:rFonts w:ascii="Calibri" w:hAnsi="Calibri" w:cs="Calibri"/>
        </w:rPr>
        <w:t xml:space="preserve">lijkt de firma nog </w:t>
      </w:r>
      <w:r w:rsidR="00D52147" w:rsidRPr="00CA1036">
        <w:rPr>
          <w:rFonts w:ascii="Calibri" w:hAnsi="Calibri" w:cs="Calibri"/>
        </w:rPr>
        <w:t xml:space="preserve">steeds </w:t>
      </w:r>
      <w:r w:rsidR="00492744" w:rsidRPr="00CA1036">
        <w:rPr>
          <w:rFonts w:ascii="Calibri" w:hAnsi="Calibri" w:cs="Calibri"/>
        </w:rPr>
        <w:t xml:space="preserve">actief. </w:t>
      </w:r>
      <w:r w:rsidR="00D841FA" w:rsidRPr="00CA1036">
        <w:rPr>
          <w:rFonts w:ascii="Calibri" w:hAnsi="Calibri" w:cs="Calibri"/>
        </w:rPr>
        <w:t>Testen met de Immunent EMF methode door de Universiteit van Indiana</w:t>
      </w:r>
      <w:r w:rsidR="00A62A41" w:rsidRPr="00CA1036">
        <w:rPr>
          <w:rFonts w:ascii="Calibri" w:hAnsi="Calibri" w:cs="Calibri"/>
        </w:rPr>
        <w:t xml:space="preserve"> (VS) hebben positieve resultaten aan menselijke cellen laten zien. </w:t>
      </w:r>
      <w:r w:rsidR="00104833" w:rsidRPr="00CA1036">
        <w:rPr>
          <w:rFonts w:ascii="Calibri" w:hAnsi="Calibri" w:cs="Calibri"/>
        </w:rPr>
        <w:t>Immunent-Activators® worden ook geïnstalleerd in ziekenhuizen in gebieden met een hoog risico.</w:t>
      </w:r>
      <w:r w:rsidR="00A76EBD" w:rsidRPr="00CA1036">
        <w:rPr>
          <w:rFonts w:ascii="Calibri" w:hAnsi="Calibri" w:cs="Calibri"/>
        </w:rPr>
        <w:t xml:space="preserve"> </w:t>
      </w:r>
    </w:p>
    <w:p w14:paraId="35515A7E" w14:textId="77777777" w:rsidR="0045708A" w:rsidRPr="00CA1036" w:rsidRDefault="0045708A" w:rsidP="0045708A">
      <w:pPr>
        <w:ind w:left="360"/>
        <w:rPr>
          <w:rFonts w:ascii="Calibri" w:hAnsi="Calibri" w:cs="Calibri"/>
          <w:i/>
          <w:iCs/>
          <w:sz w:val="20"/>
          <w:szCs w:val="20"/>
        </w:rPr>
      </w:pPr>
    </w:p>
    <w:p w14:paraId="3D4353FE" w14:textId="77777777" w:rsidR="0045708A" w:rsidRDefault="000B2F7A" w:rsidP="0045708A">
      <w:pPr>
        <w:ind w:left="360"/>
        <w:rPr>
          <w:rFonts w:ascii="Calibri" w:hAnsi="Calibri" w:cs="Calibri"/>
          <w:i/>
          <w:iCs/>
          <w:sz w:val="20"/>
          <w:szCs w:val="20"/>
        </w:rPr>
      </w:pPr>
      <w:r w:rsidRPr="00CA1036">
        <w:rPr>
          <w:rFonts w:ascii="Calibri" w:hAnsi="Calibri" w:cs="Calibri"/>
          <w:b/>
          <w:bCs/>
        </w:rPr>
        <w:t>Wat is de theorie</w:t>
      </w:r>
      <w:r w:rsidRPr="004716F0">
        <w:rPr>
          <w:rFonts w:ascii="Calibri" w:hAnsi="Calibri" w:cs="Calibri"/>
          <w:b/>
          <w:bCs/>
        </w:rPr>
        <w:t>?</w:t>
      </w:r>
    </w:p>
    <w:p w14:paraId="45754275" w14:textId="77777777" w:rsidR="0045708A" w:rsidRDefault="0045708A" w:rsidP="0045708A">
      <w:pPr>
        <w:ind w:left="360"/>
        <w:rPr>
          <w:rFonts w:ascii="Calibri" w:hAnsi="Calibri" w:cs="Calibri"/>
          <w:i/>
          <w:iCs/>
          <w:sz w:val="20"/>
          <w:szCs w:val="20"/>
        </w:rPr>
      </w:pPr>
    </w:p>
    <w:p w14:paraId="3B6C2A2D" w14:textId="6CC60D2D" w:rsidR="009F700D" w:rsidRPr="00645445" w:rsidRDefault="000B2F7A" w:rsidP="00645445">
      <w:pPr>
        <w:ind w:left="360"/>
        <w:rPr>
          <w:rFonts w:ascii="Calibri" w:hAnsi="Calibri" w:cs="Calibri"/>
          <w:color w:val="FF0000"/>
        </w:rPr>
      </w:pPr>
      <w:r>
        <w:rPr>
          <w:rFonts w:ascii="Calibri" w:hAnsi="Calibri" w:cs="Calibri"/>
        </w:rPr>
        <w:t xml:space="preserve">Immunent en hun partners hebben inderdaad een </w:t>
      </w:r>
      <w:r w:rsidRPr="00780E1E">
        <w:rPr>
          <w:rFonts w:ascii="Calibri" w:hAnsi="Calibri" w:cs="Calibri"/>
          <w:b/>
          <w:bCs/>
        </w:rPr>
        <w:t>hypothese</w:t>
      </w:r>
      <w:r>
        <w:rPr>
          <w:rFonts w:ascii="Calibri" w:hAnsi="Calibri" w:cs="Calibri"/>
        </w:rPr>
        <w:t xml:space="preserve"> gepostuleerd: een korte termijn EMF blootstelling zet een feedback</w:t>
      </w:r>
      <w:r w:rsidR="00FC3213">
        <w:rPr>
          <w:rFonts w:ascii="Calibri" w:hAnsi="Calibri" w:cs="Calibri"/>
        </w:rPr>
        <w:t>-</w:t>
      </w:r>
      <w:r>
        <w:rPr>
          <w:rFonts w:ascii="Calibri" w:hAnsi="Calibri" w:cs="Calibri"/>
        </w:rPr>
        <w:t xml:space="preserve">lus in werking van gevaarsignalen die het </w:t>
      </w:r>
      <w:r w:rsidRPr="00780E1E">
        <w:rPr>
          <w:rFonts w:ascii="Calibri" w:hAnsi="Calibri" w:cs="Calibri"/>
          <w:b/>
          <w:bCs/>
        </w:rPr>
        <w:t>immuunsysteem activeren</w:t>
      </w:r>
      <w:r>
        <w:rPr>
          <w:rFonts w:ascii="Calibri" w:hAnsi="Calibri" w:cs="Calibri"/>
        </w:rPr>
        <w:t xml:space="preserve">. </w:t>
      </w:r>
      <w:r w:rsidR="00FC3213">
        <w:rPr>
          <w:rFonts w:ascii="Calibri" w:hAnsi="Calibri" w:cs="Calibri"/>
        </w:rPr>
        <w:t>Op die wijze ‘</w:t>
      </w:r>
      <w:r w:rsidR="0036531B">
        <w:rPr>
          <w:rFonts w:ascii="Calibri" w:hAnsi="Calibri" w:cs="Calibri"/>
        </w:rPr>
        <w:t>beheers</w:t>
      </w:r>
      <w:r>
        <w:rPr>
          <w:rFonts w:ascii="Calibri" w:hAnsi="Calibri" w:cs="Calibri"/>
        </w:rPr>
        <w:t>t</w:t>
      </w:r>
      <w:r w:rsidR="00FC3213">
        <w:rPr>
          <w:rFonts w:ascii="Calibri" w:hAnsi="Calibri" w:cs="Calibri"/>
        </w:rPr>
        <w:t>’</w:t>
      </w:r>
      <w:r>
        <w:rPr>
          <w:rFonts w:ascii="Calibri" w:hAnsi="Calibri" w:cs="Calibri"/>
        </w:rPr>
        <w:t xml:space="preserve"> het dier zelf </w:t>
      </w:r>
      <w:r w:rsidR="00FC3213">
        <w:rPr>
          <w:rFonts w:ascii="Calibri" w:hAnsi="Calibri" w:cs="Calibri"/>
        </w:rPr>
        <w:t>de</w:t>
      </w:r>
      <w:r>
        <w:rPr>
          <w:rFonts w:ascii="Calibri" w:hAnsi="Calibri" w:cs="Calibri"/>
        </w:rPr>
        <w:t xml:space="preserve"> infect</w:t>
      </w:r>
      <w:r w:rsidR="00FC3213">
        <w:rPr>
          <w:rFonts w:ascii="Calibri" w:hAnsi="Calibri" w:cs="Calibri"/>
        </w:rPr>
        <w:t>i</w:t>
      </w:r>
      <w:r>
        <w:rPr>
          <w:rFonts w:ascii="Calibri" w:hAnsi="Calibri" w:cs="Calibri"/>
        </w:rPr>
        <w:t>e. Literatuur geciteerd door Cuppen et al laat inderdaad zien dat vergeli</w:t>
      </w:r>
      <w:r w:rsidR="0099162C">
        <w:rPr>
          <w:rFonts w:ascii="Calibri" w:hAnsi="Calibri" w:cs="Calibri"/>
        </w:rPr>
        <w:t>j</w:t>
      </w:r>
      <w:r>
        <w:rPr>
          <w:rFonts w:ascii="Calibri" w:hAnsi="Calibri" w:cs="Calibri"/>
        </w:rPr>
        <w:t>kbare technieken</w:t>
      </w:r>
      <w:r w:rsidR="0099162C">
        <w:rPr>
          <w:rFonts w:ascii="Calibri" w:hAnsi="Calibri" w:cs="Calibri"/>
        </w:rPr>
        <w:t xml:space="preserve"> </w:t>
      </w:r>
      <w:r>
        <w:rPr>
          <w:rFonts w:ascii="Calibri" w:hAnsi="Calibri" w:cs="Calibri"/>
        </w:rPr>
        <w:t>effect hebben op</w:t>
      </w:r>
      <w:r w:rsidR="0099162C">
        <w:rPr>
          <w:rFonts w:ascii="Calibri" w:hAnsi="Calibri" w:cs="Calibri"/>
        </w:rPr>
        <w:t xml:space="preserve"> fysiologische processen in planten en dieren, en zeker op hun immuunsystemen. </w:t>
      </w:r>
    </w:p>
    <w:p w14:paraId="09C51C18" w14:textId="3FC25A43" w:rsidR="007032AB" w:rsidRPr="00CA1036" w:rsidRDefault="00A830AD" w:rsidP="007032AB">
      <w:pPr>
        <w:ind w:left="360"/>
      </w:pPr>
      <w:r>
        <w:t xml:space="preserve">De methoden waar wij het </w:t>
      </w:r>
      <w:r w:rsidR="00A43BE9">
        <w:t xml:space="preserve">dan </w:t>
      </w:r>
      <w:r>
        <w:t xml:space="preserve">over hebben zijn van Dairycell en Immunent. De Dairycell, oorspronkelijk uit Zwitserland, is al langere tijd praktijkrijp en een soort elektrotherapie </w:t>
      </w:r>
      <w:r>
        <w:lastRenderedPageBreak/>
        <w:t xml:space="preserve">gebaseerd op de Action Potential Simulation (APS) Therapie. </w:t>
      </w:r>
      <w:r w:rsidR="008F115A">
        <w:t>De LF EMF (Low Frequency Electromagnetic Field) methode van</w:t>
      </w:r>
      <w:r w:rsidR="00645445">
        <w:t xml:space="preserve"> de</w:t>
      </w:r>
      <w:r w:rsidR="008F115A">
        <w:t xml:space="preserve"> firma Immunent uit Veldhoven </w:t>
      </w:r>
      <w:r w:rsidR="00B554B0">
        <w:t>wekt</w:t>
      </w:r>
      <w:r w:rsidR="008F115A">
        <w:t xml:space="preserve"> met een grote spoel een licht </w:t>
      </w:r>
      <w:r w:rsidR="008F115A" w:rsidRPr="00CA1036">
        <w:t xml:space="preserve">magnetisch veld </w:t>
      </w:r>
      <w:r w:rsidR="00844DBC" w:rsidRPr="00CA1036">
        <w:t xml:space="preserve">op </w:t>
      </w:r>
      <w:r w:rsidR="008F115A" w:rsidRPr="00CA1036">
        <w:t>om het uier</w:t>
      </w:r>
      <w:r w:rsidR="006C498E">
        <w:t xml:space="preserve"> (zie foto hierboven)</w:t>
      </w:r>
      <w:r w:rsidR="008F115A" w:rsidRPr="00CA1036">
        <w:t>. De veldsterkte van 5 µT (micro Tesla) is minder dan 10 procent van het aard magnetisch veld</w:t>
      </w:r>
      <w:r w:rsidR="004D4660" w:rsidRPr="00CA1036">
        <w:t xml:space="preserve"> en dus heel zwak</w:t>
      </w:r>
      <w:r w:rsidR="008F115A" w:rsidRPr="00CA1036">
        <w:t>. Het apparaat daarvoor is in feite een lange bundel elektriciteitsdraden die in een tuigje om het uier komen te hangen en zo een spoel vormen. Bovenop het tuigje zit een signaalgenerator die de wisselstroom in de spoel brengt. Door het magnetisch veld wordt het afweersysteem geactiveerd zodat de bacteriën geen kans krijgen in het uier. Het brengt cellen namelijk in lichte stress, die geven een waarschuwingssignaal af aan het afweersysteem en dat wordt actief. Zo neemt het magnetisch veld als het ware de plaats van de schade in die bacteriën zouden aanrichten.</w:t>
      </w:r>
    </w:p>
    <w:p w14:paraId="5B5AA87B" w14:textId="0C0C92BB" w:rsidR="0045708A" w:rsidRPr="00DA7A5E" w:rsidRDefault="00A830AD" w:rsidP="00DA7A5E">
      <w:pPr>
        <w:ind w:left="360"/>
      </w:pPr>
      <w:r w:rsidRPr="00CA1036">
        <w:t xml:space="preserve">De voordelen zijn duidelijk. Je kunt </w:t>
      </w:r>
      <w:r w:rsidRPr="00574777">
        <w:rPr>
          <w:b/>
          <w:bCs/>
        </w:rPr>
        <w:t>besparen op medicijnen</w:t>
      </w:r>
      <w:r w:rsidRPr="00CA1036">
        <w:t xml:space="preserve"> en je kunt melk wel leveren omdat er geen residuen meer in zitten. </w:t>
      </w:r>
      <w:r w:rsidR="00384632" w:rsidRPr="00CA1036">
        <w:t>Maar ja, je moet het ook vol kunnen houden op de harde markt.</w:t>
      </w:r>
    </w:p>
    <w:p w14:paraId="72CA4934" w14:textId="77777777" w:rsidR="0045708A" w:rsidRDefault="0045708A" w:rsidP="005C4ED4">
      <w:pPr>
        <w:rPr>
          <w:rFonts w:ascii="Calibri" w:hAnsi="Calibri" w:cs="Calibri"/>
          <w:i/>
          <w:iCs/>
          <w:sz w:val="20"/>
          <w:szCs w:val="20"/>
        </w:rPr>
      </w:pPr>
    </w:p>
    <w:p w14:paraId="2493DF18" w14:textId="73529E27" w:rsidR="004B085F" w:rsidRPr="00CA1036" w:rsidRDefault="003E5F6B" w:rsidP="004B085F">
      <w:pPr>
        <w:ind w:left="360"/>
        <w:rPr>
          <w:rFonts w:ascii="Calibri" w:hAnsi="Calibri" w:cs="Calibri"/>
          <w:i/>
          <w:iCs/>
          <w:sz w:val="20"/>
          <w:szCs w:val="20"/>
        </w:rPr>
      </w:pPr>
      <w:r>
        <w:rPr>
          <w:rFonts w:ascii="Calibri" w:hAnsi="Calibri" w:cs="Calibri"/>
          <w:b/>
          <w:bCs/>
        </w:rPr>
        <w:t>D</w:t>
      </w:r>
      <w:r w:rsidR="00401A2B" w:rsidRPr="00C37461">
        <w:rPr>
          <w:rFonts w:ascii="Calibri" w:hAnsi="Calibri" w:cs="Calibri"/>
          <w:b/>
          <w:bCs/>
        </w:rPr>
        <w:t>esinfecte</w:t>
      </w:r>
      <w:r>
        <w:rPr>
          <w:rFonts w:ascii="Calibri" w:hAnsi="Calibri" w:cs="Calibri"/>
          <w:b/>
          <w:bCs/>
        </w:rPr>
        <w:t xml:space="preserve">ren van de </w:t>
      </w:r>
      <w:r w:rsidRPr="00CA1036">
        <w:rPr>
          <w:rFonts w:ascii="Calibri" w:hAnsi="Calibri" w:cs="Calibri"/>
          <w:b/>
          <w:bCs/>
        </w:rPr>
        <w:t>bodem</w:t>
      </w:r>
      <w:r w:rsidR="00401A2B" w:rsidRPr="00CA1036">
        <w:rPr>
          <w:rFonts w:ascii="Calibri" w:hAnsi="Calibri" w:cs="Calibri"/>
          <w:b/>
          <w:bCs/>
        </w:rPr>
        <w:t xml:space="preserve"> met </w:t>
      </w:r>
      <w:r w:rsidR="00AF2953" w:rsidRPr="00CA1036">
        <w:rPr>
          <w:rFonts w:ascii="Calibri" w:hAnsi="Calibri" w:cs="Calibri"/>
          <w:b/>
          <w:bCs/>
        </w:rPr>
        <w:t xml:space="preserve">een rijdende </w:t>
      </w:r>
      <w:r w:rsidR="00401A2B" w:rsidRPr="00CA1036">
        <w:rPr>
          <w:rFonts w:ascii="Calibri" w:hAnsi="Calibri" w:cs="Calibri"/>
          <w:b/>
          <w:bCs/>
        </w:rPr>
        <w:t>magnetron</w:t>
      </w:r>
    </w:p>
    <w:p w14:paraId="2451F14E" w14:textId="77777777" w:rsidR="004B085F" w:rsidRPr="00CA1036" w:rsidRDefault="004B085F" w:rsidP="004B085F">
      <w:pPr>
        <w:ind w:left="360"/>
        <w:rPr>
          <w:rFonts w:ascii="Calibri" w:hAnsi="Calibri" w:cs="Calibri"/>
          <w:i/>
          <w:iCs/>
          <w:sz w:val="20"/>
          <w:szCs w:val="20"/>
        </w:rPr>
      </w:pPr>
    </w:p>
    <w:p w14:paraId="362F66CF" w14:textId="4F984CDC" w:rsidR="004B085F" w:rsidRDefault="00401A2B" w:rsidP="004B085F">
      <w:pPr>
        <w:ind w:left="360"/>
        <w:rPr>
          <w:rFonts w:ascii="Calibri" w:hAnsi="Calibri" w:cs="Calibri"/>
          <w:i/>
          <w:iCs/>
          <w:sz w:val="20"/>
          <w:szCs w:val="20"/>
        </w:rPr>
      </w:pPr>
      <w:r w:rsidRPr="00CA1036">
        <w:rPr>
          <w:rFonts w:ascii="Calibri" w:hAnsi="Calibri" w:cs="Calibri"/>
        </w:rPr>
        <w:t xml:space="preserve">Deze Agritron </w:t>
      </w:r>
      <w:r w:rsidR="00D7751D" w:rsidRPr="00CA1036">
        <w:rPr>
          <w:rFonts w:ascii="Calibri" w:hAnsi="Calibri" w:cs="Calibri"/>
        </w:rPr>
        <w:t xml:space="preserve">machine </w:t>
      </w:r>
      <w:r w:rsidR="00F97CA6" w:rsidRPr="00CA1036">
        <w:rPr>
          <w:rFonts w:ascii="Calibri" w:hAnsi="Calibri" w:cs="Calibri"/>
        </w:rPr>
        <w:t xml:space="preserve">is ongeveer 15 jaar geleden ontworpen om zwaar besmette bodems in kassen </w:t>
      </w:r>
      <w:r w:rsidR="003E5F6B" w:rsidRPr="00CA1036">
        <w:rPr>
          <w:rFonts w:ascii="Calibri" w:hAnsi="Calibri" w:cs="Calibri"/>
        </w:rPr>
        <w:t xml:space="preserve">in het Westland </w:t>
      </w:r>
      <w:r w:rsidR="00F97CA6" w:rsidRPr="00CA1036">
        <w:rPr>
          <w:rFonts w:ascii="Calibri" w:hAnsi="Calibri" w:cs="Calibri"/>
        </w:rPr>
        <w:t xml:space="preserve">te ontsmetten. </w:t>
      </w:r>
      <w:r w:rsidR="009F1824" w:rsidRPr="00CA1036">
        <w:rPr>
          <w:rFonts w:ascii="Calibri" w:hAnsi="Calibri" w:cs="Calibri"/>
        </w:rPr>
        <w:t xml:space="preserve">Het prototype werkte overtuigend maar het apparaat is uiteindelijk niet op de markt gebracht. </w:t>
      </w:r>
      <w:r w:rsidR="003E5F6B" w:rsidRPr="00CA1036">
        <w:rPr>
          <w:rFonts w:ascii="Calibri" w:hAnsi="Calibri" w:cs="Calibri"/>
        </w:rPr>
        <w:t xml:space="preserve">Hoe werkt het? </w:t>
      </w:r>
      <w:r w:rsidR="00F97CA6" w:rsidRPr="00CA1036">
        <w:rPr>
          <w:rFonts w:ascii="Calibri" w:hAnsi="Calibri" w:cs="Calibri"/>
        </w:rPr>
        <w:t xml:space="preserve">Het </w:t>
      </w:r>
      <w:r w:rsidR="001B74A0" w:rsidRPr="00CA1036">
        <w:rPr>
          <w:rFonts w:ascii="Calibri" w:hAnsi="Calibri" w:cs="Calibri"/>
        </w:rPr>
        <w:t xml:space="preserve">is eigenlijk een rijdende magnetron. Het </w:t>
      </w:r>
      <w:r w:rsidRPr="00CA1036">
        <w:rPr>
          <w:rFonts w:ascii="Calibri" w:hAnsi="Calibri" w:cs="Calibri"/>
        </w:rPr>
        <w:t xml:space="preserve">zendt elektromagnetische golven uit </w:t>
      </w:r>
      <w:r w:rsidR="007507B7" w:rsidRPr="00CA1036">
        <w:rPr>
          <w:rFonts w:ascii="Calibri" w:hAnsi="Calibri" w:cs="Calibri"/>
        </w:rPr>
        <w:t>naar beneden</w:t>
      </w:r>
      <w:r w:rsidR="00330E17" w:rsidRPr="00CA1036">
        <w:rPr>
          <w:rFonts w:ascii="Calibri" w:hAnsi="Calibri" w:cs="Calibri"/>
        </w:rPr>
        <w:t xml:space="preserve"> de grond in</w:t>
      </w:r>
      <w:r w:rsidR="007507B7" w:rsidRPr="00CA1036">
        <w:rPr>
          <w:rFonts w:ascii="Calibri" w:hAnsi="Calibri" w:cs="Calibri"/>
        </w:rPr>
        <w:t xml:space="preserve">, </w:t>
      </w:r>
      <w:r w:rsidRPr="00CA1036">
        <w:rPr>
          <w:rFonts w:ascii="Calibri" w:hAnsi="Calibri" w:cs="Calibri"/>
        </w:rPr>
        <w:t xml:space="preserve">met </w:t>
      </w:r>
      <w:r w:rsidRPr="00574777">
        <w:rPr>
          <w:rFonts w:ascii="Calibri" w:hAnsi="Calibri" w:cs="Calibri"/>
          <w:b/>
          <w:bCs/>
        </w:rPr>
        <w:t xml:space="preserve">150 ingebouwde magnetron buizen. Alles </w:t>
      </w:r>
      <w:r w:rsidR="007507B7" w:rsidRPr="00574777">
        <w:rPr>
          <w:rFonts w:ascii="Calibri" w:hAnsi="Calibri" w:cs="Calibri"/>
          <w:b/>
          <w:bCs/>
        </w:rPr>
        <w:t xml:space="preserve">in de bodem </w:t>
      </w:r>
      <w:r w:rsidRPr="00574777">
        <w:rPr>
          <w:rFonts w:ascii="Calibri" w:hAnsi="Calibri" w:cs="Calibri"/>
          <w:b/>
          <w:bCs/>
        </w:rPr>
        <w:t xml:space="preserve">wat water bevat wordt </w:t>
      </w:r>
      <w:r w:rsidR="001B74A0" w:rsidRPr="00574777">
        <w:rPr>
          <w:rFonts w:ascii="Calibri" w:hAnsi="Calibri" w:cs="Calibri"/>
          <w:b/>
          <w:bCs/>
        </w:rPr>
        <w:t xml:space="preserve">gekookt, </w:t>
      </w:r>
      <w:r w:rsidRPr="00574777">
        <w:rPr>
          <w:rFonts w:ascii="Calibri" w:hAnsi="Calibri" w:cs="Calibri"/>
          <w:b/>
          <w:bCs/>
        </w:rPr>
        <w:t>dood gekookt</w:t>
      </w:r>
      <w:r w:rsidRPr="00CA1036">
        <w:rPr>
          <w:rFonts w:ascii="Calibri" w:hAnsi="Calibri" w:cs="Calibri"/>
        </w:rPr>
        <w:t xml:space="preserve">, inclusief </w:t>
      </w:r>
      <w:r w:rsidR="008D4560" w:rsidRPr="00CA1036">
        <w:rPr>
          <w:rFonts w:ascii="Calibri" w:hAnsi="Calibri" w:cs="Calibri"/>
        </w:rPr>
        <w:t xml:space="preserve">nuttige </w:t>
      </w:r>
      <w:r w:rsidRPr="00CA1036">
        <w:rPr>
          <w:rFonts w:ascii="Calibri" w:hAnsi="Calibri" w:cs="Calibri"/>
        </w:rPr>
        <w:t xml:space="preserve">schimmels, insecten, nematoden en wormen die </w:t>
      </w:r>
      <w:r w:rsidR="00AE32C5" w:rsidRPr="00CA1036">
        <w:rPr>
          <w:rFonts w:ascii="Calibri" w:hAnsi="Calibri" w:cs="Calibri"/>
        </w:rPr>
        <w:t xml:space="preserve">nog </w:t>
      </w:r>
      <w:r w:rsidRPr="00CA1036">
        <w:rPr>
          <w:rFonts w:ascii="Calibri" w:hAnsi="Calibri" w:cs="Calibri"/>
        </w:rPr>
        <w:t xml:space="preserve">overleefden ondanks </w:t>
      </w:r>
      <w:r w:rsidR="00AE32C5" w:rsidRPr="00CA1036">
        <w:rPr>
          <w:rFonts w:ascii="Calibri" w:hAnsi="Calibri" w:cs="Calibri"/>
        </w:rPr>
        <w:t xml:space="preserve">de voorheen toegepaste </w:t>
      </w:r>
      <w:r w:rsidRPr="00CA1036">
        <w:rPr>
          <w:rFonts w:ascii="Calibri" w:hAnsi="Calibri" w:cs="Calibri"/>
        </w:rPr>
        <w:t xml:space="preserve">chemische </w:t>
      </w:r>
      <w:r w:rsidR="00795447" w:rsidRPr="00CA1036">
        <w:rPr>
          <w:rFonts w:ascii="Calibri" w:hAnsi="Calibri" w:cs="Calibri"/>
        </w:rPr>
        <w:t xml:space="preserve">of stoom </w:t>
      </w:r>
      <w:r w:rsidRPr="00CA1036">
        <w:rPr>
          <w:rFonts w:ascii="Calibri" w:hAnsi="Calibri" w:cs="Calibri"/>
        </w:rPr>
        <w:t>desinfectie methoden</w:t>
      </w:r>
      <w:r w:rsidRPr="00CA1036">
        <w:rPr>
          <w:rStyle w:val="Voetnootmarkering"/>
          <w:rFonts w:ascii="Calibri" w:hAnsi="Calibri" w:cs="Calibri"/>
        </w:rPr>
        <w:footnoteReference w:id="16"/>
      </w:r>
      <w:r w:rsidRPr="00CA1036">
        <w:rPr>
          <w:rFonts w:ascii="Calibri" w:hAnsi="Calibri" w:cs="Calibri"/>
        </w:rPr>
        <w:t>.</w:t>
      </w:r>
    </w:p>
    <w:p w14:paraId="1518A845" w14:textId="77777777" w:rsidR="004B085F" w:rsidRDefault="00CE414E" w:rsidP="001D516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rFonts w:ascii="Calibri" w:hAnsi="Calibri" w:cs="Calibri"/>
          <w:noProof/>
        </w:rPr>
        <w:drawing>
          <wp:inline distT="0" distB="0" distL="0" distR="0" wp14:anchorId="0E55CC91" wp14:editId="6879005F">
            <wp:extent cx="4487605" cy="3149600"/>
            <wp:effectExtent l="0" t="0" r="8255" b="0"/>
            <wp:docPr id="110358986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26990" cy="3177242"/>
                    </a:xfrm>
                    <a:prstGeom prst="rect">
                      <a:avLst/>
                    </a:prstGeom>
                    <a:noFill/>
                  </pic:spPr>
                </pic:pic>
              </a:graphicData>
            </a:graphic>
          </wp:inline>
        </w:drawing>
      </w:r>
    </w:p>
    <w:p w14:paraId="58162B42" w14:textId="77777777" w:rsidR="001D516B" w:rsidRDefault="00B2334B" w:rsidP="001D516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rFonts w:ascii="Calibri" w:hAnsi="Calibri" w:cs="Calibri"/>
          <w:i/>
          <w:iCs/>
          <w:sz w:val="20"/>
          <w:szCs w:val="20"/>
        </w:rPr>
        <w:t>Demonstratie van een Agritron prototype, die de bodem van een kas desinfecteert</w:t>
      </w:r>
      <w:r w:rsidR="008D4560">
        <w:rPr>
          <w:rFonts w:ascii="Calibri" w:hAnsi="Calibri" w:cs="Calibri"/>
          <w:i/>
          <w:iCs/>
          <w:sz w:val="20"/>
          <w:szCs w:val="20"/>
        </w:rPr>
        <w:t>.</w:t>
      </w:r>
      <w:r w:rsidR="004B085F">
        <w:rPr>
          <w:rFonts w:ascii="Calibri" w:hAnsi="Calibri" w:cs="Calibri"/>
          <w:i/>
          <w:iCs/>
          <w:sz w:val="20"/>
          <w:szCs w:val="20"/>
        </w:rPr>
        <w:t xml:space="preserve"> </w:t>
      </w:r>
    </w:p>
    <w:p w14:paraId="586EAFCB" w14:textId="05102989" w:rsidR="004B085F" w:rsidRDefault="00B2334B" w:rsidP="001D516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rFonts w:ascii="Calibri" w:hAnsi="Calibri" w:cs="Calibri"/>
          <w:i/>
          <w:iCs/>
          <w:sz w:val="20"/>
          <w:szCs w:val="20"/>
        </w:rPr>
        <w:t>Bron: Koppert Machines</w:t>
      </w:r>
    </w:p>
    <w:p w14:paraId="1F1F4E0D" w14:textId="77777777" w:rsidR="004B085F" w:rsidRDefault="004B085F" w:rsidP="004B085F">
      <w:pPr>
        <w:ind w:left="360"/>
        <w:rPr>
          <w:rFonts w:ascii="Calibri" w:hAnsi="Calibri" w:cs="Calibri"/>
          <w:i/>
          <w:iCs/>
          <w:sz w:val="20"/>
          <w:szCs w:val="20"/>
        </w:rPr>
      </w:pPr>
    </w:p>
    <w:p w14:paraId="531F0A30" w14:textId="7F0AB629" w:rsidR="004B085F" w:rsidRDefault="00B2334B" w:rsidP="004B085F">
      <w:pPr>
        <w:ind w:left="360"/>
        <w:rPr>
          <w:rFonts w:ascii="Calibri" w:hAnsi="Calibri" w:cs="Calibri"/>
          <w:i/>
          <w:iCs/>
          <w:sz w:val="20"/>
          <w:szCs w:val="20"/>
        </w:rPr>
      </w:pPr>
      <w:r>
        <w:rPr>
          <w:rFonts w:ascii="Calibri" w:hAnsi="Calibri" w:cs="Calibri"/>
        </w:rPr>
        <w:lastRenderedPageBreak/>
        <w:t xml:space="preserve">Het apparaat beweegt op lage snelheid van ongeveer een meter per minuut. Hoe langzamer de snelheid, hoe dieper de invloed </w:t>
      </w:r>
      <w:r w:rsidR="00795447">
        <w:rPr>
          <w:rFonts w:ascii="Calibri" w:hAnsi="Calibri" w:cs="Calibri"/>
        </w:rPr>
        <w:t>in</w:t>
      </w:r>
      <w:r>
        <w:rPr>
          <w:rFonts w:ascii="Calibri" w:hAnsi="Calibri" w:cs="Calibri"/>
        </w:rPr>
        <w:t xml:space="preserve"> de bodem. Deze methode van bodemontsmetting </w:t>
      </w:r>
      <w:r w:rsidR="002A0BCE">
        <w:rPr>
          <w:rFonts w:ascii="Calibri" w:hAnsi="Calibri" w:cs="Calibri"/>
        </w:rPr>
        <w:t>vermind</w:t>
      </w:r>
      <w:r>
        <w:rPr>
          <w:rFonts w:ascii="Calibri" w:hAnsi="Calibri" w:cs="Calibri"/>
        </w:rPr>
        <w:t>er</w:t>
      </w:r>
      <w:r w:rsidR="00AE32C5">
        <w:rPr>
          <w:rFonts w:ascii="Calibri" w:hAnsi="Calibri" w:cs="Calibri"/>
        </w:rPr>
        <w:t>de de</w:t>
      </w:r>
      <w:r>
        <w:rPr>
          <w:rFonts w:ascii="Calibri" w:hAnsi="Calibri" w:cs="Calibri"/>
        </w:rPr>
        <w:t xml:space="preserve"> energiekosten </w:t>
      </w:r>
      <w:r w:rsidR="003C35E0">
        <w:rPr>
          <w:rFonts w:ascii="Calibri" w:hAnsi="Calibri" w:cs="Calibri"/>
        </w:rPr>
        <w:t>met</w:t>
      </w:r>
      <w:r>
        <w:rPr>
          <w:rFonts w:ascii="Calibri" w:hAnsi="Calibri" w:cs="Calibri"/>
        </w:rPr>
        <w:t xml:space="preserve"> 80%, stoot</w:t>
      </w:r>
      <w:r w:rsidR="003C35E0">
        <w:rPr>
          <w:rFonts w:ascii="Calibri" w:hAnsi="Calibri" w:cs="Calibri"/>
        </w:rPr>
        <w:t>te</w:t>
      </w:r>
      <w:r>
        <w:rPr>
          <w:rFonts w:ascii="Calibri" w:hAnsi="Calibri" w:cs="Calibri"/>
        </w:rPr>
        <w:t xml:space="preserve"> 75% minder CO</w:t>
      </w:r>
      <w:r w:rsidRPr="003C35E0">
        <w:rPr>
          <w:rFonts w:ascii="Calibri" w:hAnsi="Calibri" w:cs="Calibri"/>
          <w:vertAlign w:val="subscript"/>
        </w:rPr>
        <w:t xml:space="preserve">2 </w:t>
      </w:r>
      <w:r>
        <w:rPr>
          <w:rFonts w:ascii="Calibri" w:hAnsi="Calibri" w:cs="Calibri"/>
        </w:rPr>
        <w:t>uit en leid</w:t>
      </w:r>
      <w:r w:rsidR="003C35E0">
        <w:rPr>
          <w:rFonts w:ascii="Calibri" w:hAnsi="Calibri" w:cs="Calibri"/>
        </w:rPr>
        <w:t>de</w:t>
      </w:r>
      <w:r>
        <w:rPr>
          <w:rFonts w:ascii="Calibri" w:hAnsi="Calibri" w:cs="Calibri"/>
        </w:rPr>
        <w:t xml:space="preserve"> tot </w:t>
      </w:r>
      <w:r w:rsidR="003C35E0">
        <w:rPr>
          <w:rFonts w:ascii="Calibri" w:hAnsi="Calibri" w:cs="Calibri"/>
        </w:rPr>
        <w:t xml:space="preserve">veel </w:t>
      </w:r>
      <w:r>
        <w:rPr>
          <w:rFonts w:ascii="Calibri" w:hAnsi="Calibri" w:cs="Calibri"/>
        </w:rPr>
        <w:t>minder gebruik van pesticiden. Dit is waarom dit apparaat in 2008 een Nederlandse milieuprijs heeft ontvangen.</w:t>
      </w:r>
    </w:p>
    <w:p w14:paraId="10D8F66A" w14:textId="77777777" w:rsidR="004B085F" w:rsidRDefault="004B085F" w:rsidP="004B085F">
      <w:pPr>
        <w:ind w:left="360"/>
        <w:rPr>
          <w:rFonts w:ascii="Calibri" w:hAnsi="Calibri" w:cs="Calibri"/>
          <w:i/>
          <w:iCs/>
          <w:sz w:val="20"/>
          <w:szCs w:val="20"/>
        </w:rPr>
      </w:pPr>
    </w:p>
    <w:p w14:paraId="16B42B16" w14:textId="218C1861" w:rsidR="004B085F" w:rsidRPr="00CA1036" w:rsidRDefault="00E27D6F" w:rsidP="004B085F">
      <w:pPr>
        <w:ind w:left="360"/>
        <w:rPr>
          <w:rFonts w:ascii="Calibri" w:hAnsi="Calibri" w:cs="Calibri"/>
          <w:i/>
          <w:iCs/>
          <w:sz w:val="20"/>
          <w:szCs w:val="20"/>
        </w:rPr>
      </w:pPr>
      <w:r>
        <w:rPr>
          <w:rFonts w:ascii="Calibri" w:hAnsi="Calibri" w:cs="Calibri"/>
        </w:rPr>
        <w:t>Toch is dit veelbelovende apparaat ook in 2023 nog niet op de markt gebracht.</w:t>
      </w:r>
      <w:r w:rsidR="00D7751D">
        <w:rPr>
          <w:rFonts w:ascii="Calibri" w:hAnsi="Calibri" w:cs="Calibri"/>
        </w:rPr>
        <w:t xml:space="preserve"> Dat is begrijpelijk als je beseft</w:t>
      </w:r>
      <w:r w:rsidR="00AD4829">
        <w:rPr>
          <w:rFonts w:ascii="Calibri" w:hAnsi="Calibri" w:cs="Calibri"/>
        </w:rPr>
        <w:t xml:space="preserve"> dat </w:t>
      </w:r>
      <w:r w:rsidR="00AD4829" w:rsidRPr="002A0BCE">
        <w:rPr>
          <w:rFonts w:ascii="Calibri" w:hAnsi="Calibri" w:cs="Calibri"/>
          <w:i/>
          <w:iCs/>
        </w:rPr>
        <w:t>al</w:t>
      </w:r>
      <w:r w:rsidR="00AD4829">
        <w:rPr>
          <w:rFonts w:ascii="Calibri" w:hAnsi="Calibri" w:cs="Calibri"/>
        </w:rPr>
        <w:t xml:space="preserve"> het bodemleven dood wordt gekookt. Als de machine niet in staat is om onderscheid te maken tussen gewenst en ongewenst leven in de bodem van kassen, is de techniek </w:t>
      </w:r>
      <w:r w:rsidR="00D7751D">
        <w:rPr>
          <w:rFonts w:ascii="Calibri" w:hAnsi="Calibri" w:cs="Calibri"/>
        </w:rPr>
        <w:t>niet</w:t>
      </w:r>
      <w:r w:rsidR="00AD4829">
        <w:rPr>
          <w:rFonts w:ascii="Calibri" w:hAnsi="Calibri" w:cs="Calibri"/>
        </w:rPr>
        <w:t xml:space="preserve"> </w:t>
      </w:r>
      <w:r w:rsidR="00AD4829" w:rsidRPr="00CA1036">
        <w:rPr>
          <w:rFonts w:ascii="Calibri" w:hAnsi="Calibri" w:cs="Calibri"/>
        </w:rPr>
        <w:t>positief voor biologisch</w:t>
      </w:r>
      <w:r w:rsidR="00E04E19" w:rsidRPr="00CA1036">
        <w:rPr>
          <w:rFonts w:ascii="Calibri" w:hAnsi="Calibri" w:cs="Calibri"/>
        </w:rPr>
        <w:t xml:space="preserve"> of ecologisch beheerde</w:t>
      </w:r>
      <w:r w:rsidR="00AD4829" w:rsidRPr="00CA1036">
        <w:rPr>
          <w:rFonts w:ascii="Calibri" w:hAnsi="Calibri" w:cs="Calibri"/>
        </w:rPr>
        <w:t xml:space="preserve"> bodem</w:t>
      </w:r>
      <w:r w:rsidR="00E04E19" w:rsidRPr="00CA1036">
        <w:rPr>
          <w:rFonts w:ascii="Calibri" w:hAnsi="Calibri" w:cs="Calibri"/>
        </w:rPr>
        <w:t>s</w:t>
      </w:r>
      <w:r w:rsidR="00784860" w:rsidRPr="00CA1036">
        <w:rPr>
          <w:rFonts w:ascii="Calibri" w:hAnsi="Calibri" w:cs="Calibri"/>
        </w:rPr>
        <w:t>.</w:t>
      </w:r>
    </w:p>
    <w:p w14:paraId="3B173D9D" w14:textId="77777777" w:rsidR="004B085F" w:rsidRPr="00CA1036" w:rsidRDefault="004B085F" w:rsidP="004B085F">
      <w:pPr>
        <w:ind w:left="360"/>
        <w:rPr>
          <w:rFonts w:ascii="Calibri" w:hAnsi="Calibri" w:cs="Calibri"/>
          <w:i/>
          <w:iCs/>
          <w:sz w:val="20"/>
          <w:szCs w:val="20"/>
        </w:rPr>
      </w:pPr>
    </w:p>
    <w:p w14:paraId="5A252E45" w14:textId="77777777" w:rsidR="004B085F" w:rsidRPr="00CA1036" w:rsidRDefault="00784860" w:rsidP="004B085F">
      <w:pPr>
        <w:ind w:left="360"/>
        <w:rPr>
          <w:rFonts w:ascii="Calibri" w:hAnsi="Calibri" w:cs="Calibri"/>
          <w:i/>
          <w:iCs/>
          <w:sz w:val="20"/>
          <w:szCs w:val="20"/>
        </w:rPr>
      </w:pPr>
      <w:r w:rsidRPr="00CA1036">
        <w:rPr>
          <w:rFonts w:ascii="Calibri" w:hAnsi="Calibri" w:cs="Calibri"/>
          <w:b/>
          <w:bCs/>
        </w:rPr>
        <w:t>Ultraviolet licht desinfecteert</w:t>
      </w:r>
    </w:p>
    <w:p w14:paraId="6FD7A478" w14:textId="77777777" w:rsidR="004B085F" w:rsidRPr="00CA1036" w:rsidRDefault="004B085F" w:rsidP="004B085F">
      <w:pPr>
        <w:ind w:left="360"/>
        <w:rPr>
          <w:rFonts w:ascii="Calibri" w:hAnsi="Calibri" w:cs="Calibri"/>
          <w:i/>
          <w:iCs/>
          <w:sz w:val="20"/>
          <w:szCs w:val="20"/>
        </w:rPr>
      </w:pPr>
    </w:p>
    <w:p w14:paraId="71722F43" w14:textId="77777777" w:rsidR="001D516B" w:rsidRDefault="00784860" w:rsidP="009C6319">
      <w:pPr>
        <w:ind w:left="360"/>
        <w:rPr>
          <w:rFonts w:ascii="Calibri" w:hAnsi="Calibri" w:cs="Calibri"/>
        </w:rPr>
      </w:pPr>
      <w:r w:rsidRPr="00CA1036">
        <w:rPr>
          <w:rFonts w:ascii="Calibri" w:hAnsi="Calibri" w:cs="Calibri"/>
        </w:rPr>
        <w:t xml:space="preserve">Specifieke frequenties in het spectrum van ultraviolet licht </w:t>
      </w:r>
      <w:r w:rsidR="000F0E24" w:rsidRPr="00CA1036">
        <w:rPr>
          <w:rFonts w:ascii="Calibri" w:hAnsi="Calibri" w:cs="Calibri"/>
        </w:rPr>
        <w:t>vermind</w:t>
      </w:r>
      <w:r w:rsidRPr="00CA1036">
        <w:rPr>
          <w:rFonts w:ascii="Calibri" w:hAnsi="Calibri" w:cs="Calibri"/>
        </w:rPr>
        <w:t xml:space="preserve">eren </w:t>
      </w:r>
      <w:r w:rsidR="000F0E24" w:rsidRPr="00CA1036">
        <w:rPr>
          <w:rFonts w:ascii="Calibri" w:hAnsi="Calibri" w:cs="Calibri"/>
        </w:rPr>
        <w:t xml:space="preserve">schade door </w:t>
      </w:r>
      <w:r w:rsidRPr="00465179">
        <w:rPr>
          <w:rFonts w:ascii="Calibri" w:hAnsi="Calibri" w:cs="Calibri"/>
          <w:b/>
          <w:bCs/>
        </w:rPr>
        <w:t>fytoftora</w:t>
      </w:r>
      <w:r w:rsidRPr="00CA1036">
        <w:rPr>
          <w:rFonts w:ascii="Calibri" w:hAnsi="Calibri" w:cs="Calibri"/>
        </w:rPr>
        <w:t>, een veel voorkomende schimmel in aardappelen</w:t>
      </w:r>
      <w:r w:rsidR="000F0E24" w:rsidRPr="00CA1036">
        <w:rPr>
          <w:rFonts w:ascii="Calibri" w:hAnsi="Calibri" w:cs="Calibri"/>
        </w:rPr>
        <w:t>,</w:t>
      </w:r>
      <w:r w:rsidRPr="00CA1036">
        <w:rPr>
          <w:rFonts w:ascii="Calibri" w:hAnsi="Calibri" w:cs="Calibri"/>
        </w:rPr>
        <w:t xml:space="preserve"> uien</w:t>
      </w:r>
      <w:r w:rsidR="000F0E24" w:rsidRPr="00CA1036">
        <w:rPr>
          <w:rFonts w:ascii="Calibri" w:hAnsi="Calibri" w:cs="Calibri"/>
        </w:rPr>
        <w:t xml:space="preserve"> en aardbeien</w:t>
      </w:r>
      <w:r w:rsidRPr="00CA1036">
        <w:rPr>
          <w:rFonts w:ascii="Calibri" w:hAnsi="Calibri" w:cs="Calibri"/>
        </w:rPr>
        <w:t xml:space="preserve">. </w:t>
      </w:r>
      <w:r w:rsidRPr="00465179">
        <w:rPr>
          <w:rFonts w:ascii="Calibri" w:hAnsi="Calibri" w:cs="Calibri"/>
          <w:b/>
          <w:bCs/>
        </w:rPr>
        <w:t xml:space="preserve">UV licht heeft duidelijk </w:t>
      </w:r>
      <w:r w:rsidR="00A57D49" w:rsidRPr="00465179">
        <w:rPr>
          <w:rFonts w:ascii="Calibri" w:hAnsi="Calibri" w:cs="Calibri"/>
          <w:b/>
          <w:bCs/>
        </w:rPr>
        <w:t>antibacteriële</w:t>
      </w:r>
      <w:r w:rsidRPr="00465179">
        <w:rPr>
          <w:rFonts w:ascii="Calibri" w:hAnsi="Calibri" w:cs="Calibri"/>
          <w:b/>
          <w:bCs/>
        </w:rPr>
        <w:t xml:space="preserve"> en fungicide effecten</w:t>
      </w:r>
      <w:r w:rsidRPr="00CA1036">
        <w:rPr>
          <w:rFonts w:ascii="Calibri" w:hAnsi="Calibri" w:cs="Calibri"/>
        </w:rPr>
        <w:t>.</w:t>
      </w:r>
    </w:p>
    <w:p w14:paraId="4F19A673" w14:textId="77777777" w:rsidR="001D516B" w:rsidRDefault="001D516B" w:rsidP="009C6319">
      <w:pPr>
        <w:ind w:left="360"/>
        <w:rPr>
          <w:rFonts w:ascii="Calibri" w:hAnsi="Calibri" w:cs="Calibri"/>
        </w:rPr>
      </w:pPr>
    </w:p>
    <w:p w14:paraId="753D1382" w14:textId="65866F8C" w:rsidR="009C6319" w:rsidRDefault="00797592" w:rsidP="00852F7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sidRPr="00CA1036">
        <w:rPr>
          <w:rFonts w:ascii="Calibri" w:hAnsi="Calibri" w:cs="Calibri"/>
          <w:noProof/>
        </w:rPr>
        <w:drawing>
          <wp:inline distT="0" distB="0" distL="0" distR="0" wp14:anchorId="4CDE1EBF" wp14:editId="6752F92B">
            <wp:extent cx="5382760" cy="1500554"/>
            <wp:effectExtent l="0" t="0" r="8890" b="4445"/>
            <wp:docPr id="157917344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62831"/>
                    <a:stretch/>
                  </pic:blipFill>
                  <pic:spPr bwMode="auto">
                    <a:xfrm>
                      <a:off x="0" y="0"/>
                      <a:ext cx="5441680" cy="1516979"/>
                    </a:xfrm>
                    <a:prstGeom prst="rect">
                      <a:avLst/>
                    </a:prstGeom>
                    <a:noFill/>
                    <a:ln>
                      <a:noFill/>
                    </a:ln>
                    <a:extLst>
                      <a:ext uri="{53640926-AAD7-44D8-BBD7-CCE9431645EC}">
                        <a14:shadowObscured xmlns:a14="http://schemas.microsoft.com/office/drawing/2010/main"/>
                      </a:ext>
                    </a:extLst>
                  </pic:spPr>
                </pic:pic>
              </a:graphicData>
            </a:graphic>
          </wp:inline>
        </w:drawing>
      </w:r>
    </w:p>
    <w:p w14:paraId="5A7D1E15" w14:textId="1CBA5FE4" w:rsidR="009C6319" w:rsidRDefault="00784860" w:rsidP="00852F7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rFonts w:ascii="Calibri" w:hAnsi="Calibri" w:cs="Calibri"/>
          <w:i/>
          <w:iCs/>
          <w:sz w:val="20"/>
          <w:szCs w:val="20"/>
        </w:rPr>
        <w:t xml:space="preserve">De grafiek aan de </w:t>
      </w:r>
      <w:r w:rsidR="008979DF">
        <w:rPr>
          <w:rFonts w:ascii="Calibri" w:hAnsi="Calibri" w:cs="Calibri"/>
          <w:i/>
          <w:iCs/>
          <w:sz w:val="20"/>
          <w:szCs w:val="20"/>
        </w:rPr>
        <w:t>link</w:t>
      </w:r>
      <w:r>
        <w:rPr>
          <w:rFonts w:ascii="Calibri" w:hAnsi="Calibri" w:cs="Calibri"/>
          <w:i/>
          <w:iCs/>
          <w:sz w:val="20"/>
          <w:szCs w:val="20"/>
        </w:rPr>
        <w:t xml:space="preserve">erkant laat de </w:t>
      </w:r>
      <w:r w:rsidR="003140DF">
        <w:rPr>
          <w:rFonts w:ascii="Calibri" w:hAnsi="Calibri" w:cs="Calibri"/>
          <w:i/>
          <w:iCs/>
          <w:sz w:val="20"/>
          <w:szCs w:val="20"/>
        </w:rPr>
        <w:t>infectiegraad</w:t>
      </w:r>
      <w:r>
        <w:rPr>
          <w:rFonts w:ascii="Calibri" w:hAnsi="Calibri" w:cs="Calibri"/>
          <w:i/>
          <w:iCs/>
          <w:sz w:val="20"/>
          <w:szCs w:val="20"/>
        </w:rPr>
        <w:t xml:space="preserve"> zien </w:t>
      </w:r>
      <w:r w:rsidR="00A32062">
        <w:rPr>
          <w:rFonts w:ascii="Calibri" w:hAnsi="Calibri" w:cs="Calibri"/>
          <w:i/>
          <w:iCs/>
          <w:sz w:val="20"/>
          <w:szCs w:val="20"/>
        </w:rPr>
        <w:t>van aardappelen door fytoftora</w:t>
      </w:r>
      <w:r w:rsidR="000A3227">
        <w:rPr>
          <w:rFonts w:ascii="Calibri" w:hAnsi="Calibri" w:cs="Calibri"/>
          <w:i/>
          <w:iCs/>
          <w:sz w:val="20"/>
          <w:szCs w:val="20"/>
        </w:rPr>
        <w:t xml:space="preserve">. De rode lijn toont </w:t>
      </w:r>
      <w:r w:rsidR="00E907D4">
        <w:rPr>
          <w:rFonts w:ascii="Calibri" w:hAnsi="Calibri" w:cs="Calibri"/>
          <w:i/>
          <w:iCs/>
          <w:sz w:val="20"/>
          <w:szCs w:val="20"/>
        </w:rPr>
        <w:t xml:space="preserve">het bladoppervlak dat </w:t>
      </w:r>
      <w:r>
        <w:rPr>
          <w:rFonts w:ascii="Calibri" w:hAnsi="Calibri" w:cs="Calibri"/>
          <w:i/>
          <w:iCs/>
          <w:sz w:val="20"/>
          <w:szCs w:val="20"/>
        </w:rPr>
        <w:t xml:space="preserve">gedurende </w:t>
      </w:r>
      <w:r w:rsidR="00C7636D">
        <w:rPr>
          <w:rFonts w:ascii="Calibri" w:hAnsi="Calibri" w:cs="Calibri"/>
          <w:i/>
          <w:iCs/>
          <w:sz w:val="20"/>
          <w:szCs w:val="20"/>
        </w:rPr>
        <w:t>7</w:t>
      </w:r>
      <w:r>
        <w:rPr>
          <w:rFonts w:ascii="Calibri" w:hAnsi="Calibri" w:cs="Calibri"/>
          <w:i/>
          <w:iCs/>
          <w:sz w:val="20"/>
          <w:szCs w:val="20"/>
        </w:rPr>
        <w:t xml:space="preserve"> dagen zonder behandeling </w:t>
      </w:r>
      <w:r w:rsidR="00E907D4">
        <w:rPr>
          <w:rFonts w:ascii="Calibri" w:hAnsi="Calibri" w:cs="Calibri"/>
          <w:i/>
          <w:iCs/>
          <w:sz w:val="20"/>
          <w:szCs w:val="20"/>
        </w:rPr>
        <w:t>geïnfecteerd werd.</w:t>
      </w:r>
      <w:r w:rsidR="00C7636D">
        <w:rPr>
          <w:rFonts w:ascii="Calibri" w:hAnsi="Calibri" w:cs="Calibri"/>
          <w:i/>
          <w:iCs/>
          <w:sz w:val="20"/>
          <w:szCs w:val="20"/>
        </w:rPr>
        <w:t xml:space="preserve"> </w:t>
      </w:r>
      <w:r w:rsidR="002A2D61">
        <w:rPr>
          <w:rFonts w:ascii="Calibri" w:hAnsi="Calibri" w:cs="Calibri"/>
          <w:i/>
          <w:iCs/>
          <w:sz w:val="20"/>
          <w:szCs w:val="20"/>
        </w:rPr>
        <w:t>D</w:t>
      </w:r>
      <w:r>
        <w:rPr>
          <w:rFonts w:ascii="Calibri" w:hAnsi="Calibri" w:cs="Calibri"/>
          <w:i/>
          <w:iCs/>
          <w:sz w:val="20"/>
          <w:szCs w:val="20"/>
        </w:rPr>
        <w:t xml:space="preserve">e </w:t>
      </w:r>
      <w:r w:rsidR="00C7636D">
        <w:rPr>
          <w:rFonts w:ascii="Calibri" w:hAnsi="Calibri" w:cs="Calibri"/>
          <w:i/>
          <w:iCs/>
          <w:sz w:val="20"/>
          <w:szCs w:val="20"/>
        </w:rPr>
        <w:t>blauw</w:t>
      </w:r>
      <w:r>
        <w:rPr>
          <w:rFonts w:ascii="Calibri" w:hAnsi="Calibri" w:cs="Calibri"/>
          <w:i/>
          <w:iCs/>
          <w:sz w:val="20"/>
          <w:szCs w:val="20"/>
        </w:rPr>
        <w:t>e lijn</w:t>
      </w:r>
      <w:r w:rsidR="00C7636D">
        <w:rPr>
          <w:rFonts w:ascii="Calibri" w:hAnsi="Calibri" w:cs="Calibri"/>
          <w:i/>
          <w:iCs/>
          <w:sz w:val="20"/>
          <w:szCs w:val="20"/>
        </w:rPr>
        <w:t>en</w:t>
      </w:r>
      <w:r w:rsidR="002A2D61">
        <w:rPr>
          <w:rFonts w:ascii="Calibri" w:hAnsi="Calibri" w:cs="Calibri"/>
          <w:i/>
          <w:iCs/>
          <w:sz w:val="20"/>
          <w:szCs w:val="20"/>
        </w:rPr>
        <w:t xml:space="preserve"> tonen de resultaten met UV-behandeling</w:t>
      </w:r>
      <w:r>
        <w:rPr>
          <w:rFonts w:ascii="Calibri" w:hAnsi="Calibri" w:cs="Calibri"/>
          <w:i/>
          <w:iCs/>
          <w:sz w:val="20"/>
          <w:szCs w:val="20"/>
        </w:rPr>
        <w:t>.</w:t>
      </w:r>
      <w:r w:rsidR="003140DF">
        <w:rPr>
          <w:rFonts w:ascii="Calibri" w:hAnsi="Calibri" w:cs="Calibri"/>
          <w:i/>
          <w:iCs/>
          <w:sz w:val="20"/>
          <w:szCs w:val="20"/>
        </w:rPr>
        <w:t xml:space="preserve"> Met UV behandeling </w:t>
      </w:r>
      <w:r w:rsidR="00556E3C">
        <w:rPr>
          <w:rFonts w:ascii="Calibri" w:hAnsi="Calibri" w:cs="Calibri"/>
          <w:i/>
          <w:iCs/>
          <w:sz w:val="20"/>
          <w:szCs w:val="20"/>
        </w:rPr>
        <w:t>blijkt</w:t>
      </w:r>
      <w:r w:rsidR="003140DF">
        <w:rPr>
          <w:rFonts w:ascii="Calibri" w:hAnsi="Calibri" w:cs="Calibri"/>
          <w:i/>
          <w:iCs/>
          <w:sz w:val="20"/>
          <w:szCs w:val="20"/>
        </w:rPr>
        <w:t xml:space="preserve"> de infectie</w:t>
      </w:r>
      <w:r w:rsidR="00556E3C">
        <w:rPr>
          <w:rFonts w:ascii="Calibri" w:hAnsi="Calibri" w:cs="Calibri"/>
          <w:i/>
          <w:iCs/>
          <w:sz w:val="20"/>
          <w:szCs w:val="20"/>
        </w:rPr>
        <w:t>graad</w:t>
      </w:r>
      <w:r w:rsidR="003140DF">
        <w:rPr>
          <w:rFonts w:ascii="Calibri" w:hAnsi="Calibri" w:cs="Calibri"/>
          <w:i/>
          <w:iCs/>
          <w:sz w:val="20"/>
          <w:szCs w:val="20"/>
        </w:rPr>
        <w:t xml:space="preserve"> veel </w:t>
      </w:r>
      <w:r w:rsidR="00556E3C">
        <w:rPr>
          <w:rFonts w:ascii="Calibri" w:hAnsi="Calibri" w:cs="Calibri"/>
          <w:i/>
          <w:iCs/>
          <w:sz w:val="20"/>
          <w:szCs w:val="20"/>
        </w:rPr>
        <w:t>lag</w:t>
      </w:r>
      <w:r w:rsidR="003140DF">
        <w:rPr>
          <w:rFonts w:ascii="Calibri" w:hAnsi="Calibri" w:cs="Calibri"/>
          <w:i/>
          <w:iCs/>
          <w:sz w:val="20"/>
          <w:szCs w:val="20"/>
        </w:rPr>
        <w:t>er.</w:t>
      </w:r>
    </w:p>
    <w:p w14:paraId="033FBB80" w14:textId="77777777" w:rsidR="006B7A55" w:rsidRDefault="006B7A55" w:rsidP="00852F7B">
      <w:pPr>
        <w:pBdr>
          <w:top w:val="single" w:sz="4" w:space="1" w:color="auto"/>
          <w:left w:val="single" w:sz="4" w:space="4" w:color="auto"/>
          <w:bottom w:val="single" w:sz="4" w:space="1" w:color="auto"/>
          <w:right w:val="single" w:sz="4" w:space="4" w:color="auto"/>
        </w:pBdr>
        <w:ind w:left="360"/>
        <w:rPr>
          <w:rFonts w:ascii="Calibri" w:hAnsi="Calibri" w:cs="Calibri"/>
          <w:i/>
          <w:iCs/>
          <w:sz w:val="20"/>
          <w:szCs w:val="20"/>
        </w:rPr>
      </w:pPr>
      <w:r>
        <w:rPr>
          <w:rFonts w:ascii="Calibri" w:hAnsi="Calibri" w:cs="Calibri"/>
          <w:i/>
          <w:iCs/>
          <w:sz w:val="20"/>
          <w:szCs w:val="20"/>
        </w:rPr>
        <w:t xml:space="preserve">Foto rechts: UV licht gebruikt in uien teelt. Bron: </w:t>
      </w:r>
      <w:hyperlink r:id="rId30" w:history="1">
        <w:r w:rsidRPr="001B7DDA">
          <w:rPr>
            <w:rStyle w:val="Hyperlink"/>
            <w:rFonts w:ascii="Calibri" w:hAnsi="Calibri" w:cs="Calibri"/>
            <w:i/>
            <w:iCs/>
            <w:sz w:val="20"/>
            <w:szCs w:val="20"/>
          </w:rPr>
          <w:t>www.cleanlight.nl</w:t>
        </w:r>
      </w:hyperlink>
      <w:r>
        <w:rPr>
          <w:rFonts w:ascii="Calibri" w:hAnsi="Calibri" w:cs="Calibri"/>
          <w:i/>
          <w:iCs/>
          <w:sz w:val="20"/>
          <w:szCs w:val="20"/>
        </w:rPr>
        <w:t xml:space="preserve">. </w:t>
      </w:r>
    </w:p>
    <w:p w14:paraId="1EBA8C4B" w14:textId="77777777" w:rsidR="009C6319" w:rsidRDefault="009C6319" w:rsidP="006B7A55">
      <w:pPr>
        <w:rPr>
          <w:rFonts w:ascii="Calibri" w:hAnsi="Calibri" w:cs="Calibri"/>
          <w:i/>
          <w:iCs/>
          <w:sz w:val="20"/>
          <w:szCs w:val="20"/>
        </w:rPr>
      </w:pPr>
    </w:p>
    <w:p w14:paraId="49B84120" w14:textId="3323944F" w:rsidR="00E27D68" w:rsidRDefault="00613E39" w:rsidP="00E27D68">
      <w:pPr>
        <w:ind w:left="360"/>
        <w:rPr>
          <w:rFonts w:ascii="Calibri" w:hAnsi="Calibri" w:cs="Calibri"/>
        </w:rPr>
      </w:pPr>
      <w:r>
        <w:rPr>
          <w:rFonts w:ascii="Calibri" w:hAnsi="Calibri" w:cs="Calibri"/>
        </w:rPr>
        <w:t>Dit o</w:t>
      </w:r>
      <w:r w:rsidR="00A57D49">
        <w:rPr>
          <w:rFonts w:ascii="Calibri" w:hAnsi="Calibri" w:cs="Calibri"/>
        </w:rPr>
        <w:t xml:space="preserve">nderzoek </w:t>
      </w:r>
      <w:r w:rsidR="00BA7DE3">
        <w:rPr>
          <w:rFonts w:ascii="Calibri" w:hAnsi="Calibri" w:cs="Calibri"/>
        </w:rPr>
        <w:t xml:space="preserve">in aardappelen </w:t>
      </w:r>
      <w:r w:rsidR="00A57D49">
        <w:rPr>
          <w:rFonts w:ascii="Calibri" w:hAnsi="Calibri" w:cs="Calibri"/>
        </w:rPr>
        <w:t xml:space="preserve">heeft uitgewezen dat een </w:t>
      </w:r>
      <w:r w:rsidR="003C35E0">
        <w:rPr>
          <w:rFonts w:ascii="Calibri" w:hAnsi="Calibri" w:cs="Calibri"/>
        </w:rPr>
        <w:t>f</w:t>
      </w:r>
      <w:r w:rsidR="00A57D49">
        <w:rPr>
          <w:rFonts w:ascii="Calibri" w:hAnsi="Calibri" w:cs="Calibri"/>
        </w:rPr>
        <w:t xml:space="preserve">ytoftora infectie werd verminderd met 93% </w:t>
      </w:r>
      <w:r w:rsidR="00BA7DE3">
        <w:rPr>
          <w:rFonts w:ascii="Calibri" w:hAnsi="Calibri" w:cs="Calibri"/>
        </w:rPr>
        <w:t>na</w:t>
      </w:r>
      <w:r w:rsidR="00A57D49">
        <w:rPr>
          <w:rFonts w:ascii="Calibri" w:hAnsi="Calibri" w:cs="Calibri"/>
        </w:rPr>
        <w:t xml:space="preserve"> </w:t>
      </w:r>
      <w:r>
        <w:rPr>
          <w:rFonts w:ascii="Calibri" w:hAnsi="Calibri" w:cs="Calibri"/>
        </w:rPr>
        <w:t xml:space="preserve">7 dagen </w:t>
      </w:r>
      <w:r w:rsidR="00A57D49">
        <w:rPr>
          <w:rFonts w:ascii="Calibri" w:hAnsi="Calibri" w:cs="Calibri"/>
        </w:rPr>
        <w:t>behandel</w:t>
      </w:r>
      <w:r w:rsidR="00BA7DE3">
        <w:rPr>
          <w:rFonts w:ascii="Calibri" w:hAnsi="Calibri" w:cs="Calibri"/>
        </w:rPr>
        <w:t>ing</w:t>
      </w:r>
      <w:r w:rsidR="00A57D49">
        <w:rPr>
          <w:rFonts w:ascii="Calibri" w:hAnsi="Calibri" w:cs="Calibri"/>
        </w:rPr>
        <w:t xml:space="preserve"> met 10 mJ/cm². </w:t>
      </w:r>
      <w:r w:rsidR="0063650D">
        <w:rPr>
          <w:rFonts w:ascii="Calibri" w:hAnsi="Calibri" w:cs="Calibri"/>
        </w:rPr>
        <w:t>B</w:t>
      </w:r>
      <w:r w:rsidR="00A57D49">
        <w:rPr>
          <w:rFonts w:ascii="Calibri" w:hAnsi="Calibri" w:cs="Calibri"/>
        </w:rPr>
        <w:t xml:space="preserve">ehandeling </w:t>
      </w:r>
      <w:r w:rsidR="0063650D">
        <w:rPr>
          <w:rFonts w:ascii="Calibri" w:hAnsi="Calibri" w:cs="Calibri"/>
        </w:rPr>
        <w:t xml:space="preserve">direct na de infectie geeft al een enorm effect. Herhaling </w:t>
      </w:r>
      <w:r w:rsidR="00A57D49">
        <w:rPr>
          <w:rFonts w:ascii="Calibri" w:hAnsi="Calibri" w:cs="Calibri"/>
        </w:rPr>
        <w:t>op dag</w:t>
      </w:r>
      <w:r w:rsidR="0063650D">
        <w:rPr>
          <w:rFonts w:ascii="Calibri" w:hAnsi="Calibri" w:cs="Calibri"/>
        </w:rPr>
        <w:t xml:space="preserve"> </w:t>
      </w:r>
      <w:r w:rsidR="00A57D49">
        <w:rPr>
          <w:rFonts w:ascii="Calibri" w:hAnsi="Calibri" w:cs="Calibri"/>
        </w:rPr>
        <w:t>2 en 4</w:t>
      </w:r>
      <w:r w:rsidR="00BB2013">
        <w:rPr>
          <w:rFonts w:ascii="Calibri" w:hAnsi="Calibri" w:cs="Calibri"/>
        </w:rPr>
        <w:t xml:space="preserve"> geeft het sterkste resultaat</w:t>
      </w:r>
      <w:r w:rsidR="00A57D49">
        <w:rPr>
          <w:rFonts w:ascii="Calibri" w:hAnsi="Calibri" w:cs="Calibri"/>
        </w:rPr>
        <w:t xml:space="preserve">. Deze techniek </w:t>
      </w:r>
      <w:r w:rsidR="00862D84">
        <w:rPr>
          <w:rFonts w:ascii="Calibri" w:hAnsi="Calibri" w:cs="Calibri"/>
        </w:rPr>
        <w:t>heeft</w:t>
      </w:r>
      <w:r w:rsidR="00A57D49">
        <w:rPr>
          <w:rFonts w:ascii="Calibri" w:hAnsi="Calibri" w:cs="Calibri"/>
        </w:rPr>
        <w:t xml:space="preserve"> </w:t>
      </w:r>
      <w:r w:rsidR="00862D84">
        <w:rPr>
          <w:rFonts w:ascii="Calibri" w:hAnsi="Calibri" w:cs="Calibri"/>
        </w:rPr>
        <w:t>vergelijkbare effecten bij</w:t>
      </w:r>
      <w:r w:rsidR="00A57D49">
        <w:rPr>
          <w:rFonts w:ascii="Calibri" w:hAnsi="Calibri" w:cs="Calibri"/>
        </w:rPr>
        <w:t xml:space="preserve"> uien.</w:t>
      </w:r>
      <w:r w:rsidR="00D54011">
        <w:rPr>
          <w:rFonts w:ascii="Calibri" w:hAnsi="Calibri" w:cs="Calibri"/>
        </w:rPr>
        <w:t xml:space="preserve"> Het apparaat is goedgekeurd door SKAL, de Nederlandse organisatie voor de controle van biologische gewassen.</w:t>
      </w:r>
      <w:r w:rsidR="00A57D49">
        <w:rPr>
          <w:rFonts w:ascii="Calibri" w:hAnsi="Calibri" w:cs="Calibri"/>
        </w:rPr>
        <w:t xml:space="preserve"> </w:t>
      </w:r>
    </w:p>
    <w:p w14:paraId="60BCB594" w14:textId="77777777" w:rsidR="006B7A55" w:rsidRDefault="006B7A55" w:rsidP="00E27D68">
      <w:pPr>
        <w:ind w:left="360"/>
        <w:rPr>
          <w:rFonts w:ascii="Calibri" w:hAnsi="Calibri" w:cs="Calibri"/>
          <w:i/>
          <w:iCs/>
          <w:sz w:val="20"/>
          <w:szCs w:val="20"/>
        </w:rPr>
      </w:pPr>
    </w:p>
    <w:p w14:paraId="42E1A2F7" w14:textId="77777777" w:rsidR="00482F41" w:rsidRDefault="00482F41" w:rsidP="00482F41">
      <w:pPr>
        <w:ind w:left="360"/>
        <w:rPr>
          <w:rFonts w:ascii="Calibri" w:hAnsi="Calibri" w:cs="Calibri"/>
          <w:i/>
          <w:iCs/>
          <w:sz w:val="20"/>
          <w:szCs w:val="20"/>
        </w:rPr>
      </w:pPr>
    </w:p>
    <w:p w14:paraId="6535A7AF" w14:textId="17AC707C" w:rsidR="00482F41" w:rsidRPr="00CA1036" w:rsidRDefault="00356B5B" w:rsidP="00465179">
      <w:pPr>
        <w:pStyle w:val="Lijstalinea"/>
        <w:ind w:left="360"/>
        <w:rPr>
          <w:rFonts w:ascii="Calibri" w:hAnsi="Calibri" w:cs="Calibri"/>
          <w:i/>
          <w:iCs/>
          <w:sz w:val="20"/>
          <w:szCs w:val="20"/>
        </w:rPr>
      </w:pPr>
      <w:r>
        <w:rPr>
          <w:rFonts w:ascii="Calibri" w:hAnsi="Calibri" w:cs="Calibri"/>
          <w:b/>
          <w:bCs/>
          <w:sz w:val="28"/>
          <w:szCs w:val="28"/>
        </w:rPr>
        <w:t>1.4</w:t>
      </w:r>
      <w:r w:rsidR="00482F41">
        <w:rPr>
          <w:rFonts w:ascii="Calibri" w:hAnsi="Calibri" w:cs="Calibri"/>
          <w:b/>
          <w:bCs/>
          <w:sz w:val="28"/>
          <w:szCs w:val="28"/>
        </w:rPr>
        <w:t xml:space="preserve"> Er is nog iets </w:t>
      </w:r>
      <w:r w:rsidR="004A19D6">
        <w:rPr>
          <w:rFonts w:ascii="Calibri" w:hAnsi="Calibri" w:cs="Calibri"/>
          <w:b/>
          <w:bCs/>
          <w:sz w:val="28"/>
          <w:szCs w:val="28"/>
        </w:rPr>
        <w:t xml:space="preserve">trillends </w:t>
      </w:r>
      <w:r w:rsidR="00482F41">
        <w:rPr>
          <w:rFonts w:ascii="Calibri" w:hAnsi="Calibri" w:cs="Calibri"/>
          <w:b/>
          <w:bCs/>
          <w:sz w:val="28"/>
          <w:szCs w:val="28"/>
        </w:rPr>
        <w:t>..</w:t>
      </w:r>
      <w:r w:rsidR="00482F41" w:rsidRPr="00CA1036">
        <w:rPr>
          <w:rFonts w:ascii="Calibri" w:hAnsi="Calibri" w:cs="Calibri"/>
          <w:b/>
          <w:bCs/>
          <w:sz w:val="28"/>
          <w:szCs w:val="28"/>
        </w:rPr>
        <w:t>.</w:t>
      </w:r>
      <w:r w:rsidR="00482F41">
        <w:rPr>
          <w:rFonts w:ascii="Calibri" w:hAnsi="Calibri" w:cs="Calibri"/>
          <w:b/>
          <w:bCs/>
          <w:sz w:val="28"/>
          <w:szCs w:val="28"/>
        </w:rPr>
        <w:t xml:space="preserve"> straling in mobiele telefonie</w:t>
      </w:r>
      <w:r w:rsidR="004A19D6">
        <w:rPr>
          <w:rFonts w:ascii="Calibri" w:hAnsi="Calibri" w:cs="Calibri"/>
          <w:b/>
          <w:bCs/>
          <w:sz w:val="28"/>
          <w:szCs w:val="28"/>
        </w:rPr>
        <w:t xml:space="preserve"> en internet</w:t>
      </w:r>
    </w:p>
    <w:p w14:paraId="566EC920" w14:textId="77777777" w:rsidR="00482F41" w:rsidRPr="00482F41" w:rsidRDefault="00482F41" w:rsidP="00482F41">
      <w:pPr>
        <w:ind w:left="360"/>
        <w:rPr>
          <w:rFonts w:ascii="Calibri" w:hAnsi="Calibri" w:cs="Calibri"/>
        </w:rPr>
      </w:pPr>
    </w:p>
    <w:p w14:paraId="4F852B79" w14:textId="0046E2B9" w:rsidR="00482F41" w:rsidRDefault="00482F41" w:rsidP="00E27D68">
      <w:pPr>
        <w:ind w:left="360"/>
        <w:rPr>
          <w:rFonts w:ascii="Calibri" w:hAnsi="Calibri" w:cs="Calibri"/>
        </w:rPr>
      </w:pPr>
      <w:r w:rsidRPr="00482F41">
        <w:rPr>
          <w:rFonts w:ascii="Calibri" w:hAnsi="Calibri" w:cs="Calibri"/>
        </w:rPr>
        <w:t>Uit de inzichten hierboven</w:t>
      </w:r>
      <w:r>
        <w:rPr>
          <w:rFonts w:ascii="Calibri" w:hAnsi="Calibri" w:cs="Calibri"/>
        </w:rPr>
        <w:t xml:space="preserve"> blijkt </w:t>
      </w:r>
      <w:r w:rsidRPr="00465179">
        <w:rPr>
          <w:rFonts w:ascii="Calibri" w:hAnsi="Calibri" w:cs="Calibri"/>
          <w:b/>
          <w:bCs/>
        </w:rPr>
        <w:t>hoe gevoelig planten en dieren en mensen kunnen zijn voor allerlei frequenties</w:t>
      </w:r>
      <w:r>
        <w:rPr>
          <w:rFonts w:ascii="Calibri" w:hAnsi="Calibri" w:cs="Calibri"/>
        </w:rPr>
        <w:t xml:space="preserve">. </w:t>
      </w:r>
      <w:r w:rsidR="008F41C6">
        <w:rPr>
          <w:rFonts w:ascii="Calibri" w:hAnsi="Calibri" w:cs="Calibri"/>
        </w:rPr>
        <w:t xml:space="preserve">Dat wordt duidelijk </w:t>
      </w:r>
      <w:r w:rsidR="008F41C6" w:rsidRPr="00F23730">
        <w:rPr>
          <w:rFonts w:ascii="Calibri" w:hAnsi="Calibri" w:cs="Calibri"/>
        </w:rPr>
        <w:t xml:space="preserve">bevestigd in </w:t>
      </w:r>
      <w:r w:rsidR="00A05F05" w:rsidRPr="00F23730">
        <w:rPr>
          <w:rFonts w:ascii="Calibri" w:hAnsi="Calibri" w:cs="Calibri"/>
        </w:rPr>
        <w:t>h</w:t>
      </w:r>
      <w:r w:rsidR="009C3075" w:rsidRPr="00F23730">
        <w:rPr>
          <w:rFonts w:ascii="Calibri" w:hAnsi="Calibri" w:cs="Calibri"/>
        </w:rPr>
        <w:t>et</w:t>
      </w:r>
      <w:r w:rsidR="00A05F05" w:rsidRPr="00F23730">
        <w:rPr>
          <w:rFonts w:ascii="Calibri" w:hAnsi="Calibri" w:cs="Calibri"/>
        </w:rPr>
        <w:t xml:space="preserve"> overzicht van alle relevante literatuur </w:t>
      </w:r>
      <w:r w:rsidR="00AD126A" w:rsidRPr="00F23730">
        <w:rPr>
          <w:rFonts w:ascii="Calibri" w:hAnsi="Calibri" w:cs="Calibri"/>
        </w:rPr>
        <w:t>tot 2013</w:t>
      </w:r>
      <w:r w:rsidR="00FC564A" w:rsidRPr="00F23730">
        <w:rPr>
          <w:rFonts w:ascii="Calibri" w:hAnsi="Calibri" w:cs="Calibri"/>
        </w:rPr>
        <w:t>:</w:t>
      </w:r>
      <w:r w:rsidR="00AD126A" w:rsidRPr="00F23730">
        <w:rPr>
          <w:rFonts w:ascii="Calibri" w:hAnsi="Calibri" w:cs="Calibri"/>
        </w:rPr>
        <w:t xml:space="preserve"> </w:t>
      </w:r>
      <w:r w:rsidR="00A05F05" w:rsidRPr="00F23730">
        <w:rPr>
          <w:rFonts w:ascii="Calibri" w:hAnsi="Calibri" w:cs="Calibri"/>
        </w:rPr>
        <w:t xml:space="preserve">75% van de wetenschappelijke artikelen </w:t>
      </w:r>
      <w:r w:rsidR="00FC564A" w:rsidRPr="00F23730">
        <w:rPr>
          <w:rFonts w:ascii="Calibri" w:hAnsi="Calibri" w:cs="Calibri"/>
        </w:rPr>
        <w:t xml:space="preserve">tonen </w:t>
      </w:r>
      <w:r w:rsidR="00A05F05" w:rsidRPr="00F23730">
        <w:rPr>
          <w:rFonts w:ascii="Calibri" w:hAnsi="Calibri" w:cs="Calibri"/>
        </w:rPr>
        <w:t>effecten</w:t>
      </w:r>
      <w:r w:rsidR="009C3075" w:rsidRPr="00F23730">
        <w:rPr>
          <w:rFonts w:ascii="Calibri" w:hAnsi="Calibri" w:cs="Calibri"/>
        </w:rPr>
        <w:t xml:space="preserve"> aan</w:t>
      </w:r>
      <w:r w:rsidR="00356EEB" w:rsidRPr="00F23730">
        <w:rPr>
          <w:rStyle w:val="Voetnootmarkering"/>
          <w:rFonts w:ascii="Calibri" w:hAnsi="Calibri" w:cs="Calibri"/>
        </w:rPr>
        <w:footnoteReference w:id="17"/>
      </w:r>
      <w:r w:rsidR="00A05F05" w:rsidRPr="00F23730">
        <w:rPr>
          <w:rFonts w:ascii="Calibri" w:hAnsi="Calibri" w:cs="Calibri"/>
        </w:rPr>
        <w:t xml:space="preserve">. </w:t>
      </w:r>
      <w:r w:rsidR="00FC564A" w:rsidRPr="00F23730">
        <w:rPr>
          <w:rFonts w:ascii="Calibri" w:hAnsi="Calibri" w:cs="Calibri"/>
        </w:rPr>
        <w:t xml:space="preserve">In Nederland blijken ongeveer een half miljoen mensen zeer gevoelig voor de straling van mobiele telefonie en internetverkeer. </w:t>
      </w:r>
      <w:r w:rsidRPr="00F23730">
        <w:rPr>
          <w:rFonts w:ascii="Calibri" w:hAnsi="Calibri" w:cs="Calibri"/>
        </w:rPr>
        <w:t>Het aantal</w:t>
      </w:r>
      <w:r>
        <w:rPr>
          <w:rFonts w:ascii="Calibri" w:hAnsi="Calibri" w:cs="Calibri"/>
        </w:rPr>
        <w:t xml:space="preserve"> mensen dat zich zorgen maakt over de toenemende intensiteit van het </w:t>
      </w:r>
      <w:r w:rsidRPr="007D304C">
        <w:rPr>
          <w:rFonts w:ascii="Calibri" w:hAnsi="Calibri" w:cs="Calibri"/>
          <w:b/>
          <w:bCs/>
        </w:rPr>
        <w:t>internetverkeer</w:t>
      </w:r>
      <w:r>
        <w:rPr>
          <w:rFonts w:ascii="Calibri" w:hAnsi="Calibri" w:cs="Calibri"/>
        </w:rPr>
        <w:t xml:space="preserve"> groeit. </w:t>
      </w:r>
      <w:r w:rsidR="000E0FE8">
        <w:rPr>
          <w:rFonts w:ascii="Calibri" w:hAnsi="Calibri" w:cs="Calibri"/>
        </w:rPr>
        <w:t xml:space="preserve">Ook onder wetenschappers. </w:t>
      </w:r>
      <w:r>
        <w:rPr>
          <w:rFonts w:ascii="Calibri" w:hAnsi="Calibri" w:cs="Calibri"/>
        </w:rPr>
        <w:t xml:space="preserve">In 2020 is daaruit het Wetenschappelijk Platform Elektromagnetische </w:t>
      </w:r>
      <w:r>
        <w:rPr>
          <w:rFonts w:ascii="Calibri" w:hAnsi="Calibri" w:cs="Calibri"/>
        </w:rPr>
        <w:lastRenderedPageBreak/>
        <w:t xml:space="preserve">Velden (WPEN) voortgekomen. Daarin hebben wetenschappers en onderzoekers van diverse pluimage zich verenigd. Zij roepen de regering op om </w:t>
      </w:r>
      <w:r w:rsidRPr="007D304C">
        <w:rPr>
          <w:rFonts w:ascii="Calibri" w:hAnsi="Calibri" w:cs="Calibri"/>
          <w:b/>
          <w:bCs/>
        </w:rPr>
        <w:t>de uitrol van 5G en 6G op te schorten totdat degelijk en onafhankelijk onderzoek bevestigd heeft dat deze straling onschuldig is voor mens en dier en plant</w:t>
      </w:r>
      <w:r>
        <w:rPr>
          <w:rFonts w:ascii="Calibri" w:hAnsi="Calibri" w:cs="Calibri"/>
        </w:rPr>
        <w:t xml:space="preserve">. </w:t>
      </w:r>
      <w:r w:rsidR="000E0FE8">
        <w:rPr>
          <w:rFonts w:ascii="Calibri" w:hAnsi="Calibri" w:cs="Calibri"/>
        </w:rPr>
        <w:t xml:space="preserve">In dit kader is ook het boek </w:t>
      </w:r>
      <w:r w:rsidR="002D0B74">
        <w:rPr>
          <w:rFonts w:ascii="Calibri" w:hAnsi="Calibri" w:cs="Calibri"/>
        </w:rPr>
        <w:t>‘</w:t>
      </w:r>
      <w:r w:rsidR="000E0FE8">
        <w:rPr>
          <w:rFonts w:ascii="Calibri" w:hAnsi="Calibri" w:cs="Calibri"/>
        </w:rPr>
        <w:t>Straling van alle kanten bekeken’ uitgebracht</w:t>
      </w:r>
      <w:r w:rsidR="002D0B74">
        <w:rPr>
          <w:rStyle w:val="Voetnootmarkering"/>
          <w:rFonts w:ascii="Calibri" w:hAnsi="Calibri" w:cs="Calibri"/>
        </w:rPr>
        <w:footnoteReference w:id="18"/>
      </w:r>
      <w:r w:rsidR="000E0FE8">
        <w:rPr>
          <w:rFonts w:ascii="Calibri" w:hAnsi="Calibri" w:cs="Calibri"/>
        </w:rPr>
        <w:t xml:space="preserve">. </w:t>
      </w:r>
      <w:r w:rsidR="002D0B74">
        <w:rPr>
          <w:rFonts w:ascii="Calibri" w:hAnsi="Calibri" w:cs="Calibri"/>
        </w:rPr>
        <w:t xml:space="preserve">Het boek werd aangeboden aan alle leden van de Tweede Kamer, maar er is nog geen opvolging aan gegeven. </w:t>
      </w:r>
      <w:r w:rsidR="00BF1999">
        <w:rPr>
          <w:rFonts w:ascii="Calibri" w:hAnsi="Calibri" w:cs="Calibri"/>
        </w:rPr>
        <w:t xml:space="preserve">Daarin staan diverse artikelen over de gevoeligheid van </w:t>
      </w:r>
      <w:r w:rsidR="00CD56C3">
        <w:rPr>
          <w:rFonts w:ascii="Calibri" w:hAnsi="Calibri" w:cs="Calibri"/>
        </w:rPr>
        <w:t xml:space="preserve">planten en dieren voor allerlei vormen van straling. </w:t>
      </w:r>
      <w:r w:rsidR="00DF5408">
        <w:rPr>
          <w:rFonts w:ascii="Calibri" w:hAnsi="Calibri" w:cs="Calibri"/>
        </w:rPr>
        <w:t xml:space="preserve">Ik ga er hier dan ook niet verder op in. </w:t>
      </w:r>
    </w:p>
    <w:p w14:paraId="2BB22D65" w14:textId="0A0AAE91" w:rsidR="009306AC" w:rsidRPr="00482F41" w:rsidRDefault="00B91C8D" w:rsidP="00E27D68">
      <w:pPr>
        <w:ind w:left="360"/>
        <w:rPr>
          <w:rFonts w:ascii="Calibri" w:hAnsi="Calibri" w:cs="Calibri"/>
        </w:rPr>
      </w:pPr>
      <w:r>
        <w:rPr>
          <w:rFonts w:ascii="Calibri" w:hAnsi="Calibri" w:cs="Calibri"/>
        </w:rPr>
        <w:t xml:space="preserve">Er is een klein groepje onderzoekers dat alvast initiatief neemt. Zij hebben een </w:t>
      </w:r>
      <w:r w:rsidRPr="00FD3281">
        <w:rPr>
          <w:rFonts w:ascii="Calibri" w:hAnsi="Calibri" w:cs="Calibri"/>
          <w:b/>
          <w:bCs/>
        </w:rPr>
        <w:t>nulmeting</w:t>
      </w:r>
      <w:r>
        <w:rPr>
          <w:rFonts w:ascii="Calibri" w:hAnsi="Calibri" w:cs="Calibri"/>
        </w:rPr>
        <w:t xml:space="preserve"> opgezet </w:t>
      </w:r>
      <w:r w:rsidRPr="00FD3281">
        <w:rPr>
          <w:rFonts w:ascii="Calibri" w:hAnsi="Calibri" w:cs="Calibri"/>
          <w:b/>
          <w:bCs/>
        </w:rPr>
        <w:t>op de Veluwe</w:t>
      </w:r>
      <w:r w:rsidR="00C44730">
        <w:rPr>
          <w:rFonts w:ascii="Calibri" w:hAnsi="Calibri" w:cs="Calibri"/>
        </w:rPr>
        <w:t xml:space="preserve"> om in de loop van de jaren in kaart te brengen of er invloed van 5G of 6G uitgaat op het leven van </w:t>
      </w:r>
      <w:r w:rsidR="00AF0DE8">
        <w:rPr>
          <w:rFonts w:ascii="Calibri" w:hAnsi="Calibri" w:cs="Calibri"/>
        </w:rPr>
        <w:t xml:space="preserve">vogels en vleermuizen. </w:t>
      </w:r>
      <w:r w:rsidR="0067675C">
        <w:rPr>
          <w:rStyle w:val="Voetnootmarkering"/>
          <w:rFonts w:ascii="Calibri" w:hAnsi="Calibri" w:cs="Calibri"/>
        </w:rPr>
        <w:footnoteReference w:id="19"/>
      </w:r>
    </w:p>
    <w:p w14:paraId="67E715F6" w14:textId="77777777" w:rsidR="00482F41" w:rsidRPr="00482F41" w:rsidRDefault="00482F41" w:rsidP="00E27D68">
      <w:pPr>
        <w:ind w:left="360"/>
        <w:rPr>
          <w:rFonts w:ascii="Calibri" w:hAnsi="Calibri" w:cs="Calibri"/>
        </w:rPr>
      </w:pPr>
    </w:p>
    <w:p w14:paraId="7F64CDC1" w14:textId="50076248" w:rsidR="00E27D68" w:rsidRPr="00CA1036" w:rsidRDefault="00E27D68" w:rsidP="00E27D68">
      <w:pPr>
        <w:pStyle w:val="Lijstalinea"/>
        <w:numPr>
          <w:ilvl w:val="1"/>
          <w:numId w:val="6"/>
        </w:numPr>
        <w:rPr>
          <w:rFonts w:ascii="Calibri" w:hAnsi="Calibri" w:cs="Calibri"/>
          <w:i/>
          <w:iCs/>
          <w:sz w:val="20"/>
          <w:szCs w:val="20"/>
        </w:rPr>
      </w:pPr>
      <w:r>
        <w:rPr>
          <w:rFonts w:ascii="Calibri" w:hAnsi="Calibri" w:cs="Calibri"/>
          <w:b/>
          <w:bCs/>
          <w:sz w:val="28"/>
          <w:szCs w:val="28"/>
        </w:rPr>
        <w:t xml:space="preserve"> </w:t>
      </w:r>
      <w:r w:rsidR="00B974AF" w:rsidRPr="00CA1036">
        <w:rPr>
          <w:rFonts w:ascii="Calibri" w:hAnsi="Calibri" w:cs="Calibri"/>
          <w:b/>
          <w:bCs/>
          <w:sz w:val="28"/>
          <w:szCs w:val="28"/>
        </w:rPr>
        <w:t>Er zit muziek in de l</w:t>
      </w:r>
      <w:r w:rsidR="00114D25" w:rsidRPr="00CA1036">
        <w:rPr>
          <w:rFonts w:ascii="Calibri" w:hAnsi="Calibri" w:cs="Calibri"/>
          <w:b/>
          <w:bCs/>
          <w:sz w:val="28"/>
          <w:szCs w:val="28"/>
        </w:rPr>
        <w:t>andbouw.</w:t>
      </w:r>
    </w:p>
    <w:p w14:paraId="3CB5FD2D" w14:textId="77777777" w:rsidR="00E27D68" w:rsidRPr="00CA1036" w:rsidRDefault="00E27D68" w:rsidP="00E27D68">
      <w:pPr>
        <w:ind w:left="360"/>
        <w:rPr>
          <w:rFonts w:ascii="Calibri" w:hAnsi="Calibri" w:cs="Calibri"/>
        </w:rPr>
      </w:pPr>
    </w:p>
    <w:p w14:paraId="4F1555F6" w14:textId="73E9C526" w:rsidR="00E27D68" w:rsidRDefault="00523AFC" w:rsidP="00E27D68">
      <w:pPr>
        <w:ind w:left="360"/>
        <w:rPr>
          <w:rFonts w:ascii="Calibri" w:hAnsi="Calibri" w:cs="Calibri"/>
          <w:i/>
          <w:iCs/>
          <w:sz w:val="20"/>
          <w:szCs w:val="20"/>
        </w:rPr>
      </w:pPr>
      <w:r w:rsidRPr="00CA1036">
        <w:rPr>
          <w:rFonts w:ascii="Calibri" w:hAnsi="Calibri" w:cs="Calibri"/>
        </w:rPr>
        <w:t>Di</w:t>
      </w:r>
      <w:r w:rsidR="0038711B" w:rsidRPr="00CA1036">
        <w:rPr>
          <w:rFonts w:ascii="Calibri" w:hAnsi="Calibri" w:cs="Calibri"/>
        </w:rPr>
        <w:t xml:space="preserve">t eerste hoofdstuk laat zien </w:t>
      </w:r>
      <w:r w:rsidR="006B7A55" w:rsidRPr="00CA1036">
        <w:rPr>
          <w:rFonts w:ascii="Calibri" w:hAnsi="Calibri" w:cs="Calibri"/>
        </w:rPr>
        <w:t>hoe</w:t>
      </w:r>
      <w:r w:rsidR="0038711B" w:rsidRPr="00CA1036">
        <w:rPr>
          <w:rFonts w:ascii="Calibri" w:hAnsi="Calibri" w:cs="Calibri"/>
        </w:rPr>
        <w:t xml:space="preserve"> veelbelovend </w:t>
      </w:r>
      <w:r w:rsidR="006B7A55" w:rsidRPr="00CA1036">
        <w:rPr>
          <w:rFonts w:ascii="Calibri" w:hAnsi="Calibri" w:cs="Calibri"/>
        </w:rPr>
        <w:t xml:space="preserve">het </w:t>
      </w:r>
      <w:r w:rsidR="0038711B" w:rsidRPr="00CA1036">
        <w:rPr>
          <w:rFonts w:ascii="Calibri" w:hAnsi="Calibri" w:cs="Calibri"/>
        </w:rPr>
        <w:t xml:space="preserve">is om </w:t>
      </w:r>
      <w:r w:rsidR="009F1824" w:rsidRPr="00FD3281">
        <w:rPr>
          <w:rFonts w:ascii="Calibri" w:hAnsi="Calibri" w:cs="Calibri"/>
          <w:b/>
          <w:bCs/>
        </w:rPr>
        <w:t>het</w:t>
      </w:r>
      <w:r w:rsidR="00E24F08" w:rsidRPr="00FD3281">
        <w:rPr>
          <w:rFonts w:ascii="Calibri" w:hAnsi="Calibri" w:cs="Calibri"/>
          <w:b/>
          <w:bCs/>
        </w:rPr>
        <w:t xml:space="preserve"> </w:t>
      </w:r>
      <w:r w:rsidR="00016298" w:rsidRPr="00FD3281">
        <w:rPr>
          <w:rFonts w:ascii="Calibri" w:hAnsi="Calibri" w:cs="Calibri"/>
          <w:b/>
          <w:bCs/>
        </w:rPr>
        <w:t>deeltjes denken</w:t>
      </w:r>
      <w:r w:rsidR="0038711B" w:rsidRPr="00FD3281">
        <w:rPr>
          <w:rFonts w:ascii="Calibri" w:hAnsi="Calibri" w:cs="Calibri"/>
        </w:rPr>
        <w:t xml:space="preserve"> </w:t>
      </w:r>
      <w:r w:rsidR="009F1824" w:rsidRPr="00FD3281">
        <w:rPr>
          <w:rFonts w:ascii="Calibri" w:hAnsi="Calibri" w:cs="Calibri"/>
        </w:rPr>
        <w:t>te</w:t>
      </w:r>
      <w:r w:rsidR="009F1824" w:rsidRPr="00FD3281">
        <w:rPr>
          <w:rFonts w:ascii="Calibri" w:hAnsi="Calibri" w:cs="Calibri"/>
          <w:b/>
          <w:bCs/>
        </w:rPr>
        <w:t xml:space="preserve"> verrijken </w:t>
      </w:r>
      <w:r w:rsidR="00016298" w:rsidRPr="00FD3281">
        <w:rPr>
          <w:rFonts w:ascii="Calibri" w:hAnsi="Calibri" w:cs="Calibri"/>
          <w:b/>
          <w:bCs/>
        </w:rPr>
        <w:t>met een golf</w:t>
      </w:r>
      <w:r w:rsidR="000F4CC3" w:rsidRPr="00FD3281">
        <w:rPr>
          <w:rFonts w:ascii="Calibri" w:hAnsi="Calibri" w:cs="Calibri"/>
          <w:b/>
          <w:bCs/>
        </w:rPr>
        <w:t>-</w:t>
      </w:r>
      <w:r w:rsidR="00016298" w:rsidRPr="00FD3281">
        <w:rPr>
          <w:rFonts w:ascii="Calibri" w:hAnsi="Calibri" w:cs="Calibri"/>
          <w:b/>
          <w:bCs/>
        </w:rPr>
        <w:t>gebaseerd perspectief</w:t>
      </w:r>
      <w:r w:rsidR="009F1824" w:rsidRPr="00CA1036">
        <w:rPr>
          <w:rFonts w:ascii="Calibri" w:hAnsi="Calibri" w:cs="Calibri"/>
        </w:rPr>
        <w:t xml:space="preserve">. </w:t>
      </w:r>
      <w:r w:rsidR="00384632" w:rsidRPr="00CA1036">
        <w:rPr>
          <w:rFonts w:ascii="Calibri" w:hAnsi="Calibri" w:cs="Calibri"/>
        </w:rPr>
        <w:t xml:space="preserve">De Genodics-methode met eiwitmuziek is een sterke troef. </w:t>
      </w:r>
      <w:r w:rsidR="00016298" w:rsidRPr="00CA1036">
        <w:rPr>
          <w:rFonts w:ascii="Calibri" w:hAnsi="Calibri" w:cs="Calibri"/>
        </w:rPr>
        <w:t>D</w:t>
      </w:r>
      <w:r w:rsidR="004B6230">
        <w:rPr>
          <w:rFonts w:ascii="Calibri" w:hAnsi="Calibri" w:cs="Calibri"/>
        </w:rPr>
        <w:t>it soort</w:t>
      </w:r>
      <w:r w:rsidR="00016298" w:rsidRPr="00CA1036">
        <w:rPr>
          <w:rFonts w:ascii="Calibri" w:hAnsi="Calibri" w:cs="Calibri"/>
        </w:rPr>
        <w:t xml:space="preserve"> </w:t>
      </w:r>
      <w:r w:rsidR="00016298" w:rsidRPr="00B77927">
        <w:rPr>
          <w:rFonts w:ascii="Calibri" w:hAnsi="Calibri" w:cs="Calibri"/>
          <w:b/>
          <w:bCs/>
        </w:rPr>
        <w:t>elektromagnetische technieken bied</w:t>
      </w:r>
      <w:r w:rsidR="004B6230">
        <w:rPr>
          <w:rFonts w:ascii="Calibri" w:hAnsi="Calibri" w:cs="Calibri"/>
          <w:b/>
          <w:bCs/>
        </w:rPr>
        <w:t>t</w:t>
      </w:r>
      <w:r w:rsidR="00016298" w:rsidRPr="00B77927">
        <w:rPr>
          <w:rFonts w:ascii="Calibri" w:hAnsi="Calibri" w:cs="Calibri"/>
          <w:b/>
          <w:bCs/>
        </w:rPr>
        <w:t xml:space="preserve"> duidelijk potentie </w:t>
      </w:r>
      <w:r w:rsidR="00016298" w:rsidRPr="00CA1036">
        <w:rPr>
          <w:rFonts w:ascii="Calibri" w:hAnsi="Calibri" w:cs="Calibri"/>
        </w:rPr>
        <w:t xml:space="preserve">voor landbouw, tuinbouw en veeteelt. Ze ondersteunen opbrengsten terwijl ze tegelijkertijd het milieu sparen en kosten </w:t>
      </w:r>
      <w:r w:rsidR="00D67F1B" w:rsidRPr="00CA1036">
        <w:rPr>
          <w:rFonts w:ascii="Calibri" w:hAnsi="Calibri" w:cs="Calibri"/>
        </w:rPr>
        <w:t>aanzienlijk</w:t>
      </w:r>
      <w:r w:rsidR="00D67F1B">
        <w:rPr>
          <w:rFonts w:ascii="Calibri" w:hAnsi="Calibri" w:cs="Calibri"/>
        </w:rPr>
        <w:t xml:space="preserve"> verminderen</w:t>
      </w:r>
      <w:r w:rsidR="00016298" w:rsidRPr="00E27D68">
        <w:rPr>
          <w:rFonts w:ascii="Calibri" w:hAnsi="Calibri" w:cs="Calibri"/>
        </w:rPr>
        <w:t>.</w:t>
      </w:r>
      <w:r w:rsidR="00E24F08" w:rsidRPr="00E27D68">
        <w:rPr>
          <w:rFonts w:ascii="Calibri" w:hAnsi="Calibri" w:cs="Calibri"/>
        </w:rPr>
        <w:t xml:space="preserve"> Ze hebben minder chemie nodig voor preventie en genezing. Ze </w:t>
      </w:r>
      <w:r w:rsidR="0015470D">
        <w:rPr>
          <w:rFonts w:ascii="Calibri" w:hAnsi="Calibri" w:cs="Calibri"/>
        </w:rPr>
        <w:t xml:space="preserve">bevorderen </w:t>
      </w:r>
      <w:r w:rsidR="00E24F08" w:rsidRPr="00B77927">
        <w:rPr>
          <w:rFonts w:ascii="Calibri" w:hAnsi="Calibri" w:cs="Calibri"/>
          <w:b/>
          <w:bCs/>
        </w:rPr>
        <w:t xml:space="preserve">de </w:t>
      </w:r>
      <w:r w:rsidR="0015470D" w:rsidRPr="00B77927">
        <w:rPr>
          <w:rFonts w:ascii="Calibri" w:hAnsi="Calibri" w:cs="Calibri"/>
          <w:b/>
          <w:bCs/>
        </w:rPr>
        <w:t>efficiëntie van de</w:t>
      </w:r>
      <w:r w:rsidR="0015470D" w:rsidRPr="00B77927">
        <w:rPr>
          <w:rFonts w:ascii="Calibri" w:hAnsi="Calibri" w:cs="Calibri"/>
          <w:b/>
          <w:bCs/>
          <w:i/>
          <w:iCs/>
        </w:rPr>
        <w:t xml:space="preserve"> </w:t>
      </w:r>
      <w:r w:rsidR="00E24F08" w:rsidRPr="00B77927">
        <w:rPr>
          <w:rFonts w:ascii="Calibri" w:hAnsi="Calibri" w:cs="Calibri"/>
          <w:b/>
          <w:bCs/>
          <w:i/>
          <w:iCs/>
        </w:rPr>
        <w:t>inputs</w:t>
      </w:r>
      <w:r w:rsidR="00E24F08" w:rsidRPr="00E27D68">
        <w:rPr>
          <w:rFonts w:ascii="Calibri" w:hAnsi="Calibri" w:cs="Calibri"/>
        </w:rPr>
        <w:t>. De producten zijn langer houdbaar. Ze reduceren de kosten voor diergeneeskunde omdat de dieren kalmer zijn, een sterker immuunsysteem ontwikkelen en het voer beter omzetten. En er zijn meer technieken waar ik niet over heb gerapporteerd, zoals de magnetische inductie van zaden die</w:t>
      </w:r>
      <w:r w:rsidR="00C51E55" w:rsidRPr="00E27D68">
        <w:rPr>
          <w:rFonts w:ascii="Calibri" w:hAnsi="Calibri" w:cs="Calibri"/>
        </w:rPr>
        <w:t xml:space="preserve"> relevante</w:t>
      </w:r>
      <w:r w:rsidR="00E24F08" w:rsidRPr="00E27D68">
        <w:rPr>
          <w:rFonts w:ascii="Calibri" w:hAnsi="Calibri" w:cs="Calibri"/>
        </w:rPr>
        <w:t xml:space="preserve"> verbeteringen </w:t>
      </w:r>
      <w:r w:rsidR="00C51E55" w:rsidRPr="00E27D68">
        <w:rPr>
          <w:rFonts w:ascii="Calibri" w:hAnsi="Calibri" w:cs="Calibri"/>
        </w:rPr>
        <w:t>k</w:t>
      </w:r>
      <w:r w:rsidR="00E76BB7">
        <w:rPr>
          <w:rFonts w:ascii="Calibri" w:hAnsi="Calibri" w:cs="Calibri"/>
        </w:rPr>
        <w:t>a</w:t>
      </w:r>
      <w:r w:rsidR="00C51E55" w:rsidRPr="00E27D68">
        <w:rPr>
          <w:rFonts w:ascii="Calibri" w:hAnsi="Calibri" w:cs="Calibri"/>
        </w:rPr>
        <w:t>n</w:t>
      </w:r>
      <w:r w:rsidR="00E24F08" w:rsidRPr="00E27D68">
        <w:rPr>
          <w:rFonts w:ascii="Calibri" w:hAnsi="Calibri" w:cs="Calibri"/>
        </w:rPr>
        <w:t xml:space="preserve"> genereren</w:t>
      </w:r>
      <w:r w:rsidR="00C51E55" w:rsidRPr="00E27D68">
        <w:rPr>
          <w:rFonts w:ascii="Calibri" w:hAnsi="Calibri" w:cs="Calibri"/>
        </w:rPr>
        <w:t xml:space="preserve"> in plantengenetica</w:t>
      </w:r>
      <w:r w:rsidR="00C51E55">
        <w:rPr>
          <w:rStyle w:val="Voetnootmarkering"/>
          <w:rFonts w:ascii="Calibri" w:hAnsi="Calibri" w:cs="Calibri"/>
        </w:rPr>
        <w:footnoteReference w:id="20"/>
      </w:r>
      <w:r w:rsidR="00C51E55" w:rsidRPr="00E27D68">
        <w:rPr>
          <w:rFonts w:ascii="Calibri" w:hAnsi="Calibri" w:cs="Calibri"/>
        </w:rPr>
        <w:t>.</w:t>
      </w:r>
    </w:p>
    <w:p w14:paraId="20C07011" w14:textId="77777777" w:rsidR="00E27D68" w:rsidRDefault="00E27D68" w:rsidP="00E27D68">
      <w:pPr>
        <w:ind w:left="360"/>
        <w:rPr>
          <w:rFonts w:ascii="Calibri" w:hAnsi="Calibri" w:cs="Calibri"/>
          <w:i/>
          <w:iCs/>
          <w:sz w:val="20"/>
          <w:szCs w:val="20"/>
        </w:rPr>
      </w:pPr>
    </w:p>
    <w:p w14:paraId="089FC288" w14:textId="10385568" w:rsidR="00E27D68" w:rsidRPr="00CA1036" w:rsidRDefault="006F6DA1" w:rsidP="00E27D68">
      <w:pPr>
        <w:ind w:left="360"/>
        <w:rPr>
          <w:rFonts w:ascii="Calibri" w:hAnsi="Calibri" w:cs="Calibri"/>
          <w:i/>
          <w:iCs/>
          <w:sz w:val="20"/>
          <w:szCs w:val="20"/>
        </w:rPr>
      </w:pPr>
      <w:r>
        <w:rPr>
          <w:rFonts w:ascii="Calibri" w:hAnsi="Calibri" w:cs="Calibri"/>
        </w:rPr>
        <w:t>Dus</w:t>
      </w:r>
      <w:r w:rsidR="00C51E55">
        <w:rPr>
          <w:rFonts w:ascii="Calibri" w:hAnsi="Calibri" w:cs="Calibri"/>
        </w:rPr>
        <w:t xml:space="preserve"> de resultaten </w:t>
      </w:r>
      <w:r>
        <w:rPr>
          <w:rFonts w:ascii="Calibri" w:hAnsi="Calibri" w:cs="Calibri"/>
        </w:rPr>
        <w:t xml:space="preserve">zijn niet alleen veelbelovend voor telers maar ze </w:t>
      </w:r>
      <w:r w:rsidR="00C51E55">
        <w:rPr>
          <w:rFonts w:ascii="Calibri" w:hAnsi="Calibri" w:cs="Calibri"/>
        </w:rPr>
        <w:t>leiden</w:t>
      </w:r>
      <w:r>
        <w:rPr>
          <w:rFonts w:ascii="Calibri" w:hAnsi="Calibri" w:cs="Calibri"/>
        </w:rPr>
        <w:t xml:space="preserve"> bovendien</w:t>
      </w:r>
      <w:r w:rsidR="00C51E55">
        <w:rPr>
          <w:rFonts w:ascii="Calibri" w:hAnsi="Calibri" w:cs="Calibri"/>
        </w:rPr>
        <w:t xml:space="preserve"> tot </w:t>
      </w:r>
      <w:r w:rsidR="00C51E55" w:rsidRPr="000F0C3D">
        <w:rPr>
          <w:rFonts w:ascii="Calibri" w:hAnsi="Calibri" w:cs="Calibri"/>
          <w:b/>
          <w:bCs/>
        </w:rPr>
        <w:t>lagere kosten voor de samenleving en de belastingbetalers</w:t>
      </w:r>
      <w:r w:rsidR="00C51E55">
        <w:rPr>
          <w:rFonts w:ascii="Calibri" w:hAnsi="Calibri" w:cs="Calibri"/>
        </w:rPr>
        <w:t xml:space="preserve">. Kosten die vaak verborgen </w:t>
      </w:r>
      <w:r w:rsidR="00C51E55" w:rsidRPr="00CA1036">
        <w:rPr>
          <w:rFonts w:ascii="Calibri" w:hAnsi="Calibri" w:cs="Calibri"/>
        </w:rPr>
        <w:t>blijven</w:t>
      </w:r>
      <w:r w:rsidR="002959B7" w:rsidRPr="00CA1036">
        <w:rPr>
          <w:rFonts w:ascii="Calibri" w:hAnsi="Calibri" w:cs="Calibri"/>
        </w:rPr>
        <w:t>, zoals milieukosten en menselijke gezondheidskosten</w:t>
      </w:r>
      <w:r w:rsidR="002959B7" w:rsidRPr="00CA1036">
        <w:rPr>
          <w:rStyle w:val="Voetnootmarkering"/>
          <w:rFonts w:ascii="Calibri" w:hAnsi="Calibri" w:cs="Calibri"/>
        </w:rPr>
        <w:footnoteReference w:id="21"/>
      </w:r>
      <w:r w:rsidR="002959B7" w:rsidRPr="00CA1036">
        <w:rPr>
          <w:rFonts w:ascii="Calibri" w:hAnsi="Calibri" w:cs="Calibri"/>
        </w:rPr>
        <w:t xml:space="preserve">. </w:t>
      </w:r>
      <w:r w:rsidR="00AC5ACE" w:rsidRPr="00CA1036">
        <w:rPr>
          <w:rFonts w:ascii="Calibri" w:hAnsi="Calibri" w:cs="Calibri"/>
        </w:rPr>
        <w:t xml:space="preserve">Als bijvoorbeeld de efficiëntie van </w:t>
      </w:r>
      <w:r w:rsidR="00AC5ACE" w:rsidRPr="00CA1036">
        <w:rPr>
          <w:rFonts w:ascii="Calibri" w:hAnsi="Calibri" w:cs="Calibri"/>
          <w:i/>
          <w:iCs/>
        </w:rPr>
        <w:t>inputs</w:t>
      </w:r>
      <w:r w:rsidR="00AC5ACE" w:rsidRPr="00CA1036">
        <w:rPr>
          <w:rFonts w:ascii="Calibri" w:hAnsi="Calibri" w:cs="Calibri"/>
        </w:rPr>
        <w:t xml:space="preserve"> toeneemt, verlies je minder naar lucht of bodem. Dan hoef je ook geen probleem op te lossen. </w:t>
      </w:r>
      <w:r w:rsidR="00705C48" w:rsidRPr="00CA1036">
        <w:rPr>
          <w:rFonts w:ascii="Calibri" w:hAnsi="Calibri" w:cs="Calibri"/>
        </w:rPr>
        <w:t>Voilà</w:t>
      </w:r>
      <w:r w:rsidR="007967CE" w:rsidRPr="00CA1036">
        <w:rPr>
          <w:rFonts w:ascii="Calibri" w:hAnsi="Calibri" w:cs="Calibri"/>
        </w:rPr>
        <w:t xml:space="preserve">, </w:t>
      </w:r>
      <w:r w:rsidR="007967CE" w:rsidRPr="000F0C3D">
        <w:rPr>
          <w:rFonts w:ascii="Calibri" w:hAnsi="Calibri" w:cs="Calibri"/>
          <w:b/>
          <w:bCs/>
        </w:rPr>
        <w:t>de kern van de kringlooplandbouw</w:t>
      </w:r>
      <w:r w:rsidR="007967CE" w:rsidRPr="00CA1036">
        <w:rPr>
          <w:rFonts w:ascii="Calibri" w:hAnsi="Calibri" w:cs="Calibri"/>
        </w:rPr>
        <w:t xml:space="preserve">. </w:t>
      </w:r>
      <w:r w:rsidR="002959B7" w:rsidRPr="00CA1036">
        <w:rPr>
          <w:rFonts w:ascii="Calibri" w:hAnsi="Calibri" w:cs="Calibri"/>
        </w:rPr>
        <w:t>Daarom verdient de verdere ontwikkeling van deze technieken ondersteuning met publieke middelen.</w:t>
      </w:r>
    </w:p>
    <w:p w14:paraId="53DFF0C4" w14:textId="77777777" w:rsidR="00E27D68" w:rsidRPr="00CA1036" w:rsidRDefault="00E27D68" w:rsidP="00E27D68">
      <w:pPr>
        <w:ind w:left="360"/>
        <w:rPr>
          <w:rFonts w:ascii="Calibri" w:hAnsi="Calibri" w:cs="Calibri"/>
          <w:i/>
          <w:iCs/>
          <w:sz w:val="20"/>
          <w:szCs w:val="20"/>
        </w:rPr>
      </w:pPr>
    </w:p>
    <w:p w14:paraId="56C41419" w14:textId="21FC115B" w:rsidR="00E27D68" w:rsidRPr="00CA1036" w:rsidRDefault="002959B7" w:rsidP="00E27D68">
      <w:pPr>
        <w:ind w:left="360"/>
        <w:rPr>
          <w:rFonts w:ascii="Calibri" w:hAnsi="Calibri" w:cs="Calibri"/>
          <w:i/>
          <w:iCs/>
          <w:sz w:val="20"/>
          <w:szCs w:val="20"/>
        </w:rPr>
      </w:pPr>
      <w:r w:rsidRPr="00CA1036">
        <w:rPr>
          <w:rFonts w:ascii="Calibri" w:hAnsi="Calibri" w:cs="Calibri"/>
        </w:rPr>
        <w:t xml:space="preserve">De </w:t>
      </w:r>
      <w:r w:rsidR="00FD5221" w:rsidRPr="00CA1036">
        <w:rPr>
          <w:rFonts w:ascii="Calibri" w:hAnsi="Calibri" w:cs="Calibri"/>
        </w:rPr>
        <w:t xml:space="preserve">sector voor </w:t>
      </w:r>
      <w:r w:rsidRPr="00CA1036">
        <w:rPr>
          <w:rFonts w:ascii="Calibri" w:hAnsi="Calibri" w:cs="Calibri"/>
        </w:rPr>
        <w:t xml:space="preserve">menselijke gezondheid en de landbouwsector hebben een gezamenlijk belang bij </w:t>
      </w:r>
      <w:r w:rsidR="007967CE" w:rsidRPr="00CA1036">
        <w:rPr>
          <w:rFonts w:ascii="Calibri" w:hAnsi="Calibri" w:cs="Calibri"/>
        </w:rPr>
        <w:t xml:space="preserve">de studie van </w:t>
      </w:r>
      <w:r w:rsidRPr="00CA1036">
        <w:rPr>
          <w:rFonts w:ascii="Calibri" w:hAnsi="Calibri" w:cs="Calibri"/>
        </w:rPr>
        <w:t>elektromagnetische technieken.</w:t>
      </w:r>
      <w:r w:rsidR="00FD5221" w:rsidRPr="00CA1036">
        <w:rPr>
          <w:rFonts w:ascii="Calibri" w:hAnsi="Calibri" w:cs="Calibri"/>
        </w:rPr>
        <w:t xml:space="preserve"> Allebei </w:t>
      </w:r>
      <w:r w:rsidR="00912472" w:rsidRPr="00CA1036">
        <w:rPr>
          <w:rFonts w:ascii="Calibri" w:hAnsi="Calibri" w:cs="Calibri"/>
        </w:rPr>
        <w:t>hebben ze behandelingen nodig van levend weefsel</w:t>
      </w:r>
      <w:r w:rsidR="000B7400" w:rsidRPr="00CA1036">
        <w:rPr>
          <w:rFonts w:ascii="Calibri" w:hAnsi="Calibri" w:cs="Calibri"/>
        </w:rPr>
        <w:t xml:space="preserve"> en ze kunnen dus van elkaar leren</w:t>
      </w:r>
      <w:r w:rsidR="00912472" w:rsidRPr="00CA1036">
        <w:rPr>
          <w:rFonts w:ascii="Calibri" w:hAnsi="Calibri" w:cs="Calibri"/>
        </w:rPr>
        <w:t>.</w:t>
      </w:r>
      <w:r w:rsidRPr="00CA1036">
        <w:rPr>
          <w:rFonts w:ascii="Calibri" w:hAnsi="Calibri" w:cs="Calibri"/>
        </w:rPr>
        <w:t xml:space="preserve"> Immunent’s methode, bijvoorbeeld, werd ontwikkeld voor mense</w:t>
      </w:r>
      <w:r w:rsidR="000B7400" w:rsidRPr="00CA1036">
        <w:rPr>
          <w:rFonts w:ascii="Calibri" w:hAnsi="Calibri" w:cs="Calibri"/>
        </w:rPr>
        <w:t xml:space="preserve">n </w:t>
      </w:r>
      <w:r w:rsidR="000F4CC3" w:rsidRPr="00CA1036">
        <w:rPr>
          <w:rFonts w:ascii="Calibri" w:hAnsi="Calibri" w:cs="Calibri"/>
        </w:rPr>
        <w:t>en</w:t>
      </w:r>
      <w:r w:rsidRPr="00CA1036">
        <w:rPr>
          <w:rFonts w:ascii="Calibri" w:hAnsi="Calibri" w:cs="Calibri"/>
        </w:rPr>
        <w:t xml:space="preserve"> </w:t>
      </w:r>
      <w:r w:rsidR="00427FCD" w:rsidRPr="00CA1036">
        <w:rPr>
          <w:rFonts w:ascii="Calibri" w:hAnsi="Calibri" w:cs="Calibri"/>
        </w:rPr>
        <w:t>later</w:t>
      </w:r>
      <w:r w:rsidRPr="00CA1036">
        <w:rPr>
          <w:rFonts w:ascii="Calibri" w:hAnsi="Calibri" w:cs="Calibri"/>
        </w:rPr>
        <w:t xml:space="preserve"> toegepast </w:t>
      </w:r>
      <w:r w:rsidR="000B7400" w:rsidRPr="00CA1036">
        <w:rPr>
          <w:rFonts w:ascii="Calibri" w:hAnsi="Calibri" w:cs="Calibri"/>
        </w:rPr>
        <w:t>bij</w:t>
      </w:r>
      <w:r w:rsidRPr="00CA1036">
        <w:rPr>
          <w:rFonts w:ascii="Calibri" w:hAnsi="Calibri" w:cs="Calibri"/>
        </w:rPr>
        <w:t xml:space="preserve"> dieren. In de </w:t>
      </w:r>
      <w:r w:rsidR="000B7400" w:rsidRPr="00CA1036">
        <w:rPr>
          <w:rFonts w:ascii="Calibri" w:hAnsi="Calibri" w:cs="Calibri"/>
        </w:rPr>
        <w:t>humane geneeskunde</w:t>
      </w:r>
      <w:r w:rsidRPr="00CA1036">
        <w:rPr>
          <w:rFonts w:ascii="Calibri" w:hAnsi="Calibri" w:cs="Calibri"/>
        </w:rPr>
        <w:t xml:space="preserve"> gaan conventionele geneeskunde en </w:t>
      </w:r>
      <w:r w:rsidRPr="00CA1036">
        <w:rPr>
          <w:rFonts w:ascii="Calibri" w:hAnsi="Calibri" w:cs="Calibri"/>
          <w:i/>
          <w:iCs/>
        </w:rPr>
        <w:t>mind-body</w:t>
      </w:r>
      <w:r w:rsidRPr="00CA1036">
        <w:rPr>
          <w:rFonts w:ascii="Calibri" w:hAnsi="Calibri" w:cs="Calibri"/>
        </w:rPr>
        <w:t xml:space="preserve"> geneeskunde steeds meer samenwerken. Dit is te zien in </w:t>
      </w:r>
      <w:r w:rsidRPr="00CA1036">
        <w:rPr>
          <w:rFonts w:ascii="Calibri" w:hAnsi="Calibri" w:cs="Calibri"/>
          <w:i/>
          <w:iCs/>
        </w:rPr>
        <w:t>integratieve</w:t>
      </w:r>
      <w:r w:rsidRPr="00CA1036">
        <w:rPr>
          <w:rFonts w:ascii="Calibri" w:hAnsi="Calibri" w:cs="Calibri"/>
        </w:rPr>
        <w:t xml:space="preserve"> geneeskunde waar conventionele en complementaire technieken worden gecombineerd.</w:t>
      </w:r>
      <w:r w:rsidR="007E35EC" w:rsidRPr="00CA1036">
        <w:rPr>
          <w:rFonts w:ascii="Calibri" w:hAnsi="Calibri" w:cs="Calibri"/>
        </w:rPr>
        <w:t xml:space="preserve"> </w:t>
      </w:r>
      <w:r w:rsidR="007E35EC" w:rsidRPr="00CA1036">
        <w:rPr>
          <w:rFonts w:ascii="Calibri" w:hAnsi="Calibri" w:cs="Calibri"/>
          <w:i/>
          <w:iCs/>
        </w:rPr>
        <w:t>Integratieve</w:t>
      </w:r>
      <w:r w:rsidR="007E35EC" w:rsidRPr="00CA1036">
        <w:rPr>
          <w:rFonts w:ascii="Calibri" w:hAnsi="Calibri" w:cs="Calibri"/>
        </w:rPr>
        <w:t xml:space="preserve"> landbouw zou ook veelbelovend kunnen zijn</w:t>
      </w:r>
      <w:r w:rsidR="00427FCD" w:rsidRPr="00CA1036">
        <w:rPr>
          <w:rFonts w:ascii="Calibri" w:hAnsi="Calibri" w:cs="Calibri"/>
        </w:rPr>
        <w:t xml:space="preserve">, maar die loopt </w:t>
      </w:r>
      <w:r w:rsidR="008F1510" w:rsidRPr="00CA1036">
        <w:rPr>
          <w:rFonts w:ascii="Calibri" w:hAnsi="Calibri" w:cs="Calibri"/>
        </w:rPr>
        <w:t xml:space="preserve">minstens 10 jaar achter bij de humane integratieve geneeskunde. </w:t>
      </w:r>
      <w:r w:rsidR="007E35EC" w:rsidRPr="00C06645">
        <w:rPr>
          <w:rFonts w:ascii="Calibri" w:hAnsi="Calibri" w:cs="Calibri"/>
          <w:b/>
          <w:bCs/>
        </w:rPr>
        <w:t xml:space="preserve">Vergelijking </w:t>
      </w:r>
      <w:r w:rsidR="000B7400" w:rsidRPr="00C06645">
        <w:rPr>
          <w:rFonts w:ascii="Calibri" w:hAnsi="Calibri" w:cs="Calibri"/>
          <w:b/>
          <w:bCs/>
        </w:rPr>
        <w:t>van methoden en resultaten</w:t>
      </w:r>
      <w:r w:rsidR="007E35EC" w:rsidRPr="00C06645">
        <w:rPr>
          <w:rFonts w:ascii="Calibri" w:hAnsi="Calibri" w:cs="Calibri"/>
          <w:b/>
          <w:bCs/>
        </w:rPr>
        <w:t xml:space="preserve"> </w:t>
      </w:r>
      <w:r w:rsidR="000B7400" w:rsidRPr="00C06645">
        <w:rPr>
          <w:rFonts w:ascii="Calibri" w:hAnsi="Calibri" w:cs="Calibri"/>
          <w:b/>
          <w:bCs/>
        </w:rPr>
        <w:t xml:space="preserve">in </w:t>
      </w:r>
      <w:r w:rsidR="007E35EC" w:rsidRPr="00C06645">
        <w:rPr>
          <w:rFonts w:ascii="Calibri" w:hAnsi="Calibri" w:cs="Calibri"/>
          <w:b/>
          <w:bCs/>
        </w:rPr>
        <w:t xml:space="preserve">de </w:t>
      </w:r>
      <w:r w:rsidR="000B7400" w:rsidRPr="00C06645">
        <w:rPr>
          <w:rFonts w:ascii="Calibri" w:hAnsi="Calibri" w:cs="Calibri"/>
          <w:b/>
          <w:bCs/>
        </w:rPr>
        <w:lastRenderedPageBreak/>
        <w:t>humane gezondheid</w:t>
      </w:r>
      <w:r w:rsidR="007E35EC" w:rsidRPr="00C06645">
        <w:rPr>
          <w:rFonts w:ascii="Calibri" w:hAnsi="Calibri" w:cs="Calibri"/>
          <w:b/>
          <w:bCs/>
        </w:rPr>
        <w:t xml:space="preserve"> en de landbouwsector biedt</w:t>
      </w:r>
      <w:r w:rsidR="006444CC" w:rsidRPr="00C06645">
        <w:rPr>
          <w:rFonts w:ascii="Calibri" w:hAnsi="Calibri" w:cs="Calibri"/>
          <w:b/>
          <w:bCs/>
        </w:rPr>
        <w:t xml:space="preserve"> in elk geval</w:t>
      </w:r>
      <w:r w:rsidR="007E35EC" w:rsidRPr="00C06645">
        <w:rPr>
          <w:rFonts w:ascii="Calibri" w:hAnsi="Calibri" w:cs="Calibri"/>
          <w:b/>
          <w:bCs/>
        </w:rPr>
        <w:t xml:space="preserve"> een versnelde leercurve</w:t>
      </w:r>
      <w:r w:rsidR="007E35EC" w:rsidRPr="00CA1036">
        <w:rPr>
          <w:rFonts w:ascii="Calibri" w:hAnsi="Calibri" w:cs="Calibri"/>
        </w:rPr>
        <w:t xml:space="preserve"> voor beide</w:t>
      </w:r>
      <w:r w:rsidR="003E5090" w:rsidRPr="00CA1036">
        <w:rPr>
          <w:rFonts w:ascii="Calibri" w:hAnsi="Calibri" w:cs="Calibri"/>
        </w:rPr>
        <w:t xml:space="preserve"> sectore</w:t>
      </w:r>
      <w:r w:rsidR="007E35EC" w:rsidRPr="00CA1036">
        <w:rPr>
          <w:rFonts w:ascii="Calibri" w:hAnsi="Calibri" w:cs="Calibri"/>
        </w:rPr>
        <w:t>n.</w:t>
      </w:r>
    </w:p>
    <w:p w14:paraId="374B06B7" w14:textId="77777777" w:rsidR="00E27D68" w:rsidRPr="00CA1036" w:rsidRDefault="00E27D68" w:rsidP="00E27D68">
      <w:pPr>
        <w:ind w:left="360"/>
        <w:rPr>
          <w:rFonts w:ascii="Calibri" w:hAnsi="Calibri" w:cs="Calibri"/>
          <w:i/>
          <w:iCs/>
          <w:sz w:val="20"/>
          <w:szCs w:val="20"/>
        </w:rPr>
      </w:pPr>
    </w:p>
    <w:p w14:paraId="0A0AA136" w14:textId="46EAFF10" w:rsidR="002839C1" w:rsidRPr="00CA1036" w:rsidRDefault="007E35EC" w:rsidP="002839C1">
      <w:pPr>
        <w:ind w:left="360"/>
        <w:rPr>
          <w:rFonts w:ascii="Calibri" w:hAnsi="Calibri" w:cs="Calibri"/>
          <w:i/>
          <w:iCs/>
          <w:sz w:val="20"/>
          <w:szCs w:val="20"/>
        </w:rPr>
      </w:pPr>
      <w:r w:rsidRPr="00CA1036">
        <w:rPr>
          <w:rFonts w:ascii="Calibri" w:hAnsi="Calibri" w:cs="Calibri"/>
        </w:rPr>
        <w:t xml:space="preserve">Tenslotte: elektromagnetische technieken ondersteunen een </w:t>
      </w:r>
      <w:r w:rsidRPr="00C06645">
        <w:rPr>
          <w:rFonts w:ascii="Calibri" w:hAnsi="Calibri" w:cs="Calibri"/>
          <w:b/>
          <w:bCs/>
        </w:rPr>
        <w:t>robuustere landbouw</w:t>
      </w:r>
      <w:r w:rsidRPr="00CA1036">
        <w:rPr>
          <w:rFonts w:ascii="Calibri" w:hAnsi="Calibri" w:cs="Calibri"/>
        </w:rPr>
        <w:t xml:space="preserve">.  </w:t>
      </w:r>
      <w:r w:rsidR="004D7ACF" w:rsidRPr="00CA1036">
        <w:rPr>
          <w:rFonts w:ascii="Calibri" w:hAnsi="Calibri" w:cs="Calibri"/>
        </w:rPr>
        <w:t xml:space="preserve">Voedsel telen </w:t>
      </w:r>
      <w:r w:rsidRPr="00CA1036">
        <w:rPr>
          <w:rFonts w:ascii="Calibri" w:hAnsi="Calibri" w:cs="Calibri"/>
        </w:rPr>
        <w:t>gaa</w:t>
      </w:r>
      <w:r w:rsidR="004D7ACF" w:rsidRPr="00CA1036">
        <w:rPr>
          <w:rFonts w:ascii="Calibri" w:hAnsi="Calibri" w:cs="Calibri"/>
        </w:rPr>
        <w:t>t</w:t>
      </w:r>
      <w:r w:rsidRPr="00CA1036">
        <w:rPr>
          <w:rFonts w:ascii="Calibri" w:hAnsi="Calibri" w:cs="Calibri"/>
        </w:rPr>
        <w:t xml:space="preserve"> over het toedienen van voeding (=massa) en energie. En we zagen </w:t>
      </w:r>
      <w:r w:rsidR="00782906" w:rsidRPr="00CA1036">
        <w:rPr>
          <w:rFonts w:ascii="Calibri" w:hAnsi="Calibri" w:cs="Calibri"/>
        </w:rPr>
        <w:t xml:space="preserve">ook al even </w:t>
      </w:r>
      <w:r w:rsidRPr="00CA1036">
        <w:rPr>
          <w:rFonts w:ascii="Calibri" w:hAnsi="Calibri" w:cs="Calibri"/>
        </w:rPr>
        <w:t>dat niet-materi</w:t>
      </w:r>
      <w:r w:rsidR="000F4CC3" w:rsidRPr="00CA1036">
        <w:rPr>
          <w:rFonts w:ascii="Calibri" w:hAnsi="Calibri" w:cs="Calibri"/>
        </w:rPr>
        <w:t>ë</w:t>
      </w:r>
      <w:r w:rsidRPr="00CA1036">
        <w:rPr>
          <w:rFonts w:ascii="Calibri" w:hAnsi="Calibri" w:cs="Calibri"/>
        </w:rPr>
        <w:t>le informatie in ons leven treedt. Kun je je iets voorstellen dat zo niet-materieel is als een muziekinterval</w:t>
      </w:r>
      <w:r w:rsidR="00F560A9" w:rsidRPr="00CA1036">
        <w:rPr>
          <w:rFonts w:ascii="Calibri" w:hAnsi="Calibri" w:cs="Calibri"/>
        </w:rPr>
        <w:t xml:space="preserve"> en toch effect heeft</w:t>
      </w:r>
      <w:r w:rsidRPr="00CA1036">
        <w:rPr>
          <w:rFonts w:ascii="Calibri" w:hAnsi="Calibri" w:cs="Calibri"/>
        </w:rPr>
        <w:t xml:space="preserve">? Een opvolging van tonen is geen materie, </w:t>
      </w:r>
      <w:r w:rsidR="00D528BC" w:rsidRPr="00CA1036">
        <w:rPr>
          <w:rFonts w:ascii="Calibri" w:hAnsi="Calibri" w:cs="Calibri"/>
        </w:rPr>
        <w:t xml:space="preserve">heeft zelf geen energie </w:t>
      </w:r>
      <w:r w:rsidRPr="00CA1036">
        <w:rPr>
          <w:rFonts w:ascii="Calibri" w:hAnsi="Calibri" w:cs="Calibri"/>
        </w:rPr>
        <w:t xml:space="preserve">maar </w:t>
      </w:r>
      <w:r w:rsidR="00D528BC" w:rsidRPr="00CA1036">
        <w:rPr>
          <w:rFonts w:ascii="Calibri" w:hAnsi="Calibri" w:cs="Calibri"/>
        </w:rPr>
        <w:t xml:space="preserve">biedt </w:t>
      </w:r>
      <w:r w:rsidRPr="00CA1036">
        <w:rPr>
          <w:rFonts w:ascii="Calibri" w:hAnsi="Calibri" w:cs="Calibri"/>
        </w:rPr>
        <w:t>slechts informatie. Het helpt letterlijk om eiwitten vorm te geven, in-vorm-eert levensprocessen.</w:t>
      </w:r>
      <w:r w:rsidR="0006657D">
        <w:rPr>
          <w:rFonts w:ascii="Calibri" w:hAnsi="Calibri" w:cs="Calibri"/>
        </w:rPr>
        <w:t xml:space="preserve"> NB. De</w:t>
      </w:r>
      <w:r w:rsidR="006C4B23">
        <w:rPr>
          <w:rFonts w:ascii="Calibri" w:hAnsi="Calibri" w:cs="Calibri"/>
        </w:rPr>
        <w:t>z</w:t>
      </w:r>
      <w:r w:rsidR="0006657D">
        <w:rPr>
          <w:rFonts w:ascii="Calibri" w:hAnsi="Calibri" w:cs="Calibri"/>
        </w:rPr>
        <w:t>e v is geen typefout.</w:t>
      </w:r>
    </w:p>
    <w:p w14:paraId="634BA300" w14:textId="77777777" w:rsidR="002839C1" w:rsidRPr="00CA1036" w:rsidRDefault="002839C1" w:rsidP="002839C1">
      <w:pPr>
        <w:ind w:left="360"/>
        <w:rPr>
          <w:rFonts w:ascii="Calibri" w:hAnsi="Calibri" w:cs="Calibri"/>
          <w:i/>
          <w:iCs/>
          <w:sz w:val="20"/>
          <w:szCs w:val="20"/>
        </w:rPr>
      </w:pPr>
    </w:p>
    <w:p w14:paraId="0F319D39" w14:textId="6D64D1B5" w:rsidR="00D80BFA" w:rsidRPr="002839C1" w:rsidRDefault="00026413" w:rsidP="002839C1">
      <w:pPr>
        <w:ind w:left="360"/>
        <w:rPr>
          <w:rFonts w:ascii="Calibri" w:hAnsi="Calibri" w:cs="Calibri"/>
          <w:i/>
          <w:iCs/>
          <w:sz w:val="20"/>
          <w:szCs w:val="20"/>
        </w:rPr>
      </w:pPr>
      <w:r w:rsidRPr="00CA1036">
        <w:rPr>
          <w:rFonts w:ascii="Calibri" w:hAnsi="Calibri" w:cs="Calibri"/>
        </w:rPr>
        <w:t xml:space="preserve">Kortom: Er zit muziek in de </w:t>
      </w:r>
      <w:r w:rsidR="006C4B23">
        <w:rPr>
          <w:rFonts w:ascii="Calibri" w:hAnsi="Calibri" w:cs="Calibri"/>
        </w:rPr>
        <w:t xml:space="preserve">natuur. En dus in de </w:t>
      </w:r>
      <w:r w:rsidRPr="00CA1036">
        <w:rPr>
          <w:rFonts w:ascii="Calibri" w:hAnsi="Calibri" w:cs="Calibri"/>
        </w:rPr>
        <w:t>landbouw</w:t>
      </w:r>
      <w:r w:rsidR="006C4B23">
        <w:rPr>
          <w:rFonts w:ascii="Calibri" w:hAnsi="Calibri" w:cs="Calibri"/>
        </w:rPr>
        <w:t>,</w:t>
      </w:r>
      <w:r w:rsidRPr="00CA1036">
        <w:rPr>
          <w:rFonts w:ascii="Calibri" w:hAnsi="Calibri" w:cs="Calibri"/>
        </w:rPr>
        <w:t xml:space="preserve"> de tuinbouw en</w:t>
      </w:r>
      <w:r w:rsidR="00B07CF4" w:rsidRPr="00CA1036">
        <w:rPr>
          <w:rFonts w:ascii="Calibri" w:hAnsi="Calibri" w:cs="Calibri"/>
        </w:rPr>
        <w:t xml:space="preserve"> in</w:t>
      </w:r>
      <w:r w:rsidRPr="00CA1036">
        <w:rPr>
          <w:rFonts w:ascii="Calibri" w:hAnsi="Calibri" w:cs="Calibri"/>
        </w:rPr>
        <w:t xml:space="preserve"> de bosbouw</w:t>
      </w:r>
      <w:r w:rsidR="006444CC" w:rsidRPr="00CA1036">
        <w:rPr>
          <w:rStyle w:val="Voetnootmarkering"/>
          <w:rFonts w:ascii="Calibri" w:hAnsi="Calibri" w:cs="Calibri"/>
        </w:rPr>
        <w:footnoteReference w:id="22"/>
      </w:r>
      <w:r w:rsidRPr="00CA1036">
        <w:rPr>
          <w:rFonts w:ascii="Calibri" w:hAnsi="Calibri" w:cs="Calibri"/>
        </w:rPr>
        <w:t>.</w:t>
      </w:r>
    </w:p>
    <w:sectPr w:rsidR="00D80BFA" w:rsidRPr="002839C1">
      <w:footerReference w:type="default" r:id="rId31"/>
      <w:footnotePr>
        <w:pos w:val="beneathText"/>
      </w:footnotePr>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4998B" w14:textId="77777777" w:rsidR="00FA2E92" w:rsidRDefault="00FA2E92" w:rsidP="00DD70B8">
      <w:r>
        <w:separator/>
      </w:r>
    </w:p>
  </w:endnote>
  <w:endnote w:type="continuationSeparator" w:id="0">
    <w:p w14:paraId="544D79CF" w14:textId="77777777" w:rsidR="00FA2E92" w:rsidRDefault="00FA2E92" w:rsidP="00DD70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w:altName w:val="Calibri"/>
    <w:charset w:val="00"/>
    <w:family w:val="auto"/>
    <w:pitch w:val="variable"/>
    <w:sig w:usb0="800000AF" w:usb1="5000204A" w:usb2="00000000" w:usb3="00000000" w:csb0="0000009B" w:csb1="00000000"/>
  </w:font>
  <w:font w:name="Cabin">
    <w:altName w:val="Cambria"/>
    <w:panose1 w:val="00000000000000000000"/>
    <w:charset w:val="00"/>
    <w:family w:val="roman"/>
    <w:notTrueType/>
    <w:pitch w:val="default"/>
  </w:font>
  <w:font w:name="+mn-e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2333294"/>
      <w:docPartObj>
        <w:docPartGallery w:val="Page Numbers (Bottom of Page)"/>
        <w:docPartUnique/>
      </w:docPartObj>
    </w:sdtPr>
    <w:sdtContent>
      <w:p w14:paraId="7E3299BA" w14:textId="11BDAC3F" w:rsidR="00761796" w:rsidRDefault="00761796">
        <w:pPr>
          <w:pStyle w:val="Voettekst"/>
          <w:jc w:val="right"/>
        </w:pPr>
        <w:r>
          <w:fldChar w:fldCharType="begin"/>
        </w:r>
        <w:r>
          <w:instrText>PAGE   \* MERGEFORMAT</w:instrText>
        </w:r>
        <w:r>
          <w:fldChar w:fldCharType="separate"/>
        </w:r>
        <w:r>
          <w:t>2</w:t>
        </w:r>
        <w:r>
          <w:fldChar w:fldCharType="end"/>
        </w:r>
      </w:p>
    </w:sdtContent>
  </w:sdt>
  <w:p w14:paraId="19994F8C" w14:textId="77777777" w:rsidR="00761796" w:rsidRDefault="0076179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5B8EB" w14:textId="77777777" w:rsidR="00FA2E92" w:rsidRDefault="00FA2E92" w:rsidP="00DD70B8">
      <w:r>
        <w:separator/>
      </w:r>
    </w:p>
  </w:footnote>
  <w:footnote w:type="continuationSeparator" w:id="0">
    <w:p w14:paraId="4A79A412" w14:textId="77777777" w:rsidR="00FA2E92" w:rsidRDefault="00FA2E92" w:rsidP="00DD70B8">
      <w:r>
        <w:continuationSeparator/>
      </w:r>
    </w:p>
  </w:footnote>
  <w:footnote w:id="1">
    <w:p w14:paraId="7C246DC2" w14:textId="5E0BA0CC" w:rsidR="005D414A" w:rsidRPr="005D414A" w:rsidRDefault="005D414A">
      <w:pPr>
        <w:pStyle w:val="Voetnoottekst"/>
        <w:rPr>
          <w:lang w:val="en-GB"/>
        </w:rPr>
      </w:pPr>
      <w:r>
        <w:rPr>
          <w:rStyle w:val="Voetnootmarkering"/>
        </w:rPr>
        <w:footnoteRef/>
      </w:r>
      <w:r w:rsidRPr="005D414A">
        <w:rPr>
          <w:lang w:val="en-GB"/>
        </w:rPr>
        <w:t xml:space="preserve"> </w:t>
      </w:r>
      <w:r>
        <w:rPr>
          <w:lang w:val="en-GB"/>
        </w:rPr>
        <w:t>LOFAR is de afkorting voor Low Frequency Array.</w:t>
      </w:r>
    </w:p>
  </w:footnote>
  <w:footnote w:id="2">
    <w:p w14:paraId="76D31F6F" w14:textId="77777777" w:rsidR="00F9121A" w:rsidRPr="00F9121A" w:rsidRDefault="00F9121A" w:rsidP="00F9121A">
      <w:pPr>
        <w:pStyle w:val="Voetnoottekst"/>
        <w:rPr>
          <w:rFonts w:ascii="Calibri" w:eastAsia="Calibri" w:hAnsi="Calibri" w:cs="Calibri"/>
          <w:lang w:val="en-GB"/>
        </w:rPr>
      </w:pPr>
      <w:r>
        <w:rPr>
          <w:rStyle w:val="Voetnootmarkering"/>
        </w:rPr>
        <w:footnoteRef/>
      </w:r>
      <w:r w:rsidRPr="00F9121A">
        <w:rPr>
          <w:lang w:val="en-GB"/>
        </w:rPr>
        <w:t xml:space="preserve"> </w:t>
      </w:r>
      <w:r w:rsidRPr="00F9121A">
        <w:rPr>
          <w:rFonts w:ascii="Avenir" w:eastAsia="Avenir" w:hAnsi="Avenir" w:cs="Avenir"/>
          <w:color w:val="000000"/>
          <w:sz w:val="18"/>
          <w:szCs w:val="18"/>
          <w:highlight w:val="white"/>
          <w:lang w:val="en-GB"/>
        </w:rPr>
        <w:t xml:space="preserve">Mason, T.J. </w:t>
      </w:r>
      <w:r w:rsidRPr="00F9121A">
        <w:rPr>
          <w:rFonts w:ascii="Avenir" w:eastAsia="Avenir" w:hAnsi="Avenir" w:cs="Avenir"/>
          <w:sz w:val="18"/>
          <w:szCs w:val="18"/>
          <w:highlight w:val="white"/>
          <w:lang w:val="en-GB"/>
        </w:rPr>
        <w:t>“</w:t>
      </w:r>
      <w:r w:rsidRPr="00F9121A">
        <w:rPr>
          <w:rFonts w:ascii="Avenir" w:eastAsia="Avenir" w:hAnsi="Avenir" w:cs="Avenir"/>
          <w:color w:val="000000"/>
          <w:sz w:val="18"/>
          <w:szCs w:val="18"/>
          <w:highlight w:val="white"/>
          <w:lang w:val="en-GB"/>
        </w:rPr>
        <w:t>Power ultrasound in food processing—The way forward.</w:t>
      </w:r>
      <w:r w:rsidRPr="00F9121A">
        <w:rPr>
          <w:rFonts w:ascii="Avenir" w:eastAsia="Avenir" w:hAnsi="Avenir" w:cs="Avenir"/>
          <w:sz w:val="18"/>
          <w:szCs w:val="18"/>
          <w:highlight w:val="white"/>
          <w:lang w:val="en-GB"/>
        </w:rPr>
        <w:t>” (1998)</w:t>
      </w:r>
      <w:r w:rsidRPr="00F9121A">
        <w:rPr>
          <w:rFonts w:ascii="Avenir" w:eastAsia="Avenir" w:hAnsi="Avenir" w:cs="Avenir"/>
          <w:color w:val="000000"/>
          <w:sz w:val="18"/>
          <w:szCs w:val="18"/>
          <w:highlight w:val="white"/>
          <w:lang w:val="en-GB"/>
        </w:rPr>
        <w:t xml:space="preserve"> In: Povey, M.J.W. and Mason, T.J. Eds., Ultrasound in Food Processing, Blackie Academic and Professional, London, 105-126.</w:t>
      </w:r>
    </w:p>
  </w:footnote>
  <w:footnote w:id="3">
    <w:p w14:paraId="2D061B6C" w14:textId="77777777" w:rsidR="00951A51" w:rsidRPr="002528A5" w:rsidRDefault="00951A51" w:rsidP="00951A51">
      <w:pPr>
        <w:pStyle w:val="Voetnoottekst"/>
        <w:rPr>
          <w:color w:val="FF0000"/>
        </w:rPr>
      </w:pPr>
      <w:r>
        <w:t xml:space="preserve">3. Op Wikipedia vind je een duidelijke informatie over de principes van golven </w:t>
      </w:r>
    </w:p>
  </w:footnote>
  <w:footnote w:id="4">
    <w:p w14:paraId="554F03A3" w14:textId="77777777" w:rsidR="00B80644" w:rsidRDefault="00B80644">
      <w:pPr>
        <w:pStyle w:val="Voetnoottekst"/>
      </w:pPr>
      <w:r>
        <w:rPr>
          <w:rStyle w:val="Voetnootmarkering"/>
        </w:rPr>
        <w:footnoteRef/>
      </w:r>
      <w:r>
        <w:t xml:space="preserve"> </w:t>
      </w:r>
      <w:hyperlink r:id="rId1" w:history="1">
        <w:r w:rsidR="00A26E10" w:rsidRPr="002606B0">
          <w:rPr>
            <w:rStyle w:val="Hyperlink"/>
          </w:rPr>
          <w:t>www.genodics.com</w:t>
        </w:r>
      </w:hyperlink>
    </w:p>
    <w:p w14:paraId="534B701C" w14:textId="77777777" w:rsidR="00A26E10" w:rsidRDefault="00A26E10">
      <w:pPr>
        <w:pStyle w:val="Voetnoottekst"/>
      </w:pPr>
    </w:p>
  </w:footnote>
  <w:footnote w:id="5">
    <w:p w14:paraId="02FF8DC1" w14:textId="76070EC0" w:rsidR="007160EE" w:rsidRDefault="007160EE">
      <w:pPr>
        <w:pStyle w:val="Voetnoottekst"/>
      </w:pPr>
      <w:r>
        <w:rPr>
          <w:rStyle w:val="Voetnootmarkering"/>
        </w:rPr>
        <w:footnoteRef/>
      </w:r>
      <w:r>
        <w:t xml:space="preserve"> Ik verwijs hier </w:t>
      </w:r>
      <w:r w:rsidR="00473746">
        <w:t xml:space="preserve">met de letter E </w:t>
      </w:r>
      <w:r>
        <w:t xml:space="preserve">naar de bijlagen in de Engelse versie van mijn boek ‘Quantum Leaps in Agriculture’. Dat </w:t>
      </w:r>
      <w:r w:rsidR="00473746">
        <w:t xml:space="preserve">boek is te downloaden via mijn website </w:t>
      </w:r>
      <w:hyperlink r:id="rId2" w:history="1">
        <w:r w:rsidR="00473746" w:rsidRPr="00595DF8">
          <w:rPr>
            <w:rStyle w:val="Hyperlink"/>
          </w:rPr>
          <w:t>www.gaiacampus.com</w:t>
        </w:r>
      </w:hyperlink>
      <w:r w:rsidR="00473746">
        <w:t xml:space="preserve"> </w:t>
      </w:r>
    </w:p>
  </w:footnote>
  <w:footnote w:id="6">
    <w:p w14:paraId="20F4BB9F" w14:textId="74F90198" w:rsidR="00D372E5" w:rsidRDefault="00D372E5">
      <w:pPr>
        <w:pStyle w:val="Voetnoottekst"/>
      </w:pPr>
      <w:r>
        <w:rPr>
          <w:rStyle w:val="Voetnootmarkering"/>
        </w:rPr>
        <w:footnoteRef/>
      </w:r>
      <w:r>
        <w:t xml:space="preserve"> </w:t>
      </w:r>
      <w:r w:rsidRPr="00D372E5">
        <w:t>https://www.ncbi.nlm.nih.gov/</w:t>
      </w:r>
    </w:p>
  </w:footnote>
  <w:footnote w:id="7">
    <w:p w14:paraId="28FBD382" w14:textId="040C11F6" w:rsidR="0005225A" w:rsidRPr="0005225A" w:rsidRDefault="0005225A">
      <w:pPr>
        <w:pStyle w:val="Voetnoottekst"/>
        <w:rPr>
          <w:lang w:val="en-GB"/>
        </w:rPr>
      </w:pPr>
      <w:r>
        <w:rPr>
          <w:rStyle w:val="Voetnootmarkering"/>
        </w:rPr>
        <w:footnoteRef/>
      </w:r>
      <w:r w:rsidRPr="0005225A">
        <w:rPr>
          <w:lang w:val="en-GB"/>
        </w:rPr>
        <w:t xml:space="preserve"> </w:t>
      </w:r>
      <w:r w:rsidRPr="0005225A">
        <w:rPr>
          <w:rFonts w:ascii="Cabin" w:hAnsi="Cabin"/>
          <w:color w:val="5E5E5E"/>
          <w:shd w:val="clear" w:color="auto" w:fill="FFFFFF"/>
          <w:lang w:val="en-GB"/>
        </w:rPr>
        <w:t>Open Access Published: September 23, 2020 DOI:https://doi.org/10.1016/j.heliyon.2020.e04991</w:t>
      </w:r>
      <w:r>
        <w:rPr>
          <w:rFonts w:ascii="Cabin" w:hAnsi="Cabin"/>
          <w:color w:val="5E5E5E"/>
          <w:shd w:val="clear" w:color="auto" w:fill="FFFFFF"/>
          <w:lang w:val="en-GB"/>
        </w:rPr>
        <w:t xml:space="preserve"> </w:t>
      </w:r>
    </w:p>
  </w:footnote>
  <w:footnote w:id="8">
    <w:p w14:paraId="1018D198" w14:textId="6496048E" w:rsidR="00363D52" w:rsidRPr="0005225A" w:rsidRDefault="00363D52">
      <w:pPr>
        <w:pStyle w:val="Voetnoottekst"/>
        <w:rPr>
          <w:lang w:val="en-GB"/>
        </w:rPr>
      </w:pPr>
      <w:r>
        <w:rPr>
          <w:rStyle w:val="Voetnootmarkering"/>
        </w:rPr>
        <w:footnoteRef/>
      </w:r>
      <w:r w:rsidRPr="0005225A">
        <w:rPr>
          <w:lang w:val="en-GB"/>
        </w:rPr>
        <w:t xml:space="preserve"> </w:t>
      </w:r>
      <w:r w:rsidR="003E4A8D" w:rsidRPr="0005225A">
        <w:rPr>
          <w:lang w:val="en-GB"/>
        </w:rPr>
        <w:t>w</w:t>
      </w:r>
      <w:r w:rsidRPr="0005225A">
        <w:rPr>
          <w:lang w:val="en-GB"/>
        </w:rPr>
        <w:t>ww.originalsonicbloom.com</w:t>
      </w:r>
    </w:p>
  </w:footnote>
  <w:footnote w:id="9">
    <w:p w14:paraId="46E90930" w14:textId="5586BAC6" w:rsidR="00050343" w:rsidRDefault="00050343">
      <w:pPr>
        <w:pStyle w:val="Voetnoottekst"/>
      </w:pPr>
      <w:r>
        <w:rPr>
          <w:rStyle w:val="Voetnootmarkering"/>
        </w:rPr>
        <w:footnoteRef/>
      </w:r>
      <w:r>
        <w:t xml:space="preserve"> </w:t>
      </w:r>
      <w:r w:rsidRPr="00050343">
        <w:t>https://forets.ch/2023/08/28/leffet-des-chants-doiseaux-sur-le-vegetal/</w:t>
      </w:r>
    </w:p>
  </w:footnote>
  <w:footnote w:id="10">
    <w:p w14:paraId="232D6B85" w14:textId="483F0490" w:rsidR="00003F94" w:rsidRDefault="00003F94">
      <w:pPr>
        <w:pStyle w:val="Voetnoottekst"/>
      </w:pPr>
      <w:r>
        <w:rPr>
          <w:rStyle w:val="Voetnootmarkering"/>
        </w:rPr>
        <w:footnoteRef/>
      </w:r>
      <w:r>
        <w:t xml:space="preserve"> In 2017 hebben dhr. Felix Wijesinghe en mw Chatta Wijesinghe op mijn verzoek een </w:t>
      </w:r>
      <w:r w:rsidR="00027CD1">
        <w:t>inventarisatie</w:t>
      </w:r>
      <w:r>
        <w:t xml:space="preserve"> gemaakt van traditionele landbouwtechnieken die in Sri Lanka worden gebruikt (niet gepubliceerd</w:t>
      </w:r>
      <w:r w:rsidR="005804F6">
        <w:t>, wel opvraagbaar</w:t>
      </w:r>
      <w:r>
        <w:t>)</w:t>
      </w:r>
      <w:r w:rsidR="008F23F7">
        <w:t>.</w:t>
      </w:r>
    </w:p>
  </w:footnote>
  <w:footnote w:id="11">
    <w:p w14:paraId="19FBF75A" w14:textId="1658A7DB" w:rsidR="00AC68AD" w:rsidRPr="00CA1036" w:rsidRDefault="00AC68AD">
      <w:pPr>
        <w:pStyle w:val="Voetnoottekst"/>
      </w:pPr>
      <w:r>
        <w:rPr>
          <w:rStyle w:val="Voetnootmarkering"/>
        </w:rPr>
        <w:footnoteRef/>
      </w:r>
      <w:r w:rsidR="009665F5">
        <w:t xml:space="preserve"> Te vinden op</w:t>
      </w:r>
      <w:r w:rsidRPr="00CA1036">
        <w:t xml:space="preserve"> </w:t>
      </w:r>
      <w:hyperlink r:id="rId3" w:history="1">
        <w:r w:rsidR="00591B02" w:rsidRPr="00CA1036">
          <w:rPr>
            <w:rStyle w:val="Hyperlink"/>
          </w:rPr>
          <w:t>www.gaiacampus.com</w:t>
        </w:r>
      </w:hyperlink>
      <w:r w:rsidR="00591B02" w:rsidRPr="00CA1036">
        <w:t xml:space="preserve"> </w:t>
      </w:r>
    </w:p>
  </w:footnote>
  <w:footnote w:id="12">
    <w:p w14:paraId="49DE7A0E" w14:textId="77777777" w:rsidR="00186B4F" w:rsidRDefault="00186B4F">
      <w:pPr>
        <w:pStyle w:val="Voetnoottekst"/>
      </w:pPr>
      <w:r>
        <w:rPr>
          <w:rStyle w:val="Voetnootmarkering"/>
        </w:rPr>
        <w:footnoteRef/>
      </w:r>
      <w:r>
        <w:t xml:space="preserve"> </w:t>
      </w:r>
      <w:hyperlink r:id="rId4" w:history="1">
        <w:r w:rsidRPr="001B7DDA">
          <w:rPr>
            <w:rStyle w:val="Hyperlink"/>
          </w:rPr>
          <w:t>www.smetparatbc.nl</w:t>
        </w:r>
      </w:hyperlink>
    </w:p>
    <w:p w14:paraId="76FD4C6A" w14:textId="77777777" w:rsidR="00186B4F" w:rsidRDefault="00186B4F">
      <w:pPr>
        <w:pStyle w:val="Voetnoottekst"/>
      </w:pPr>
    </w:p>
  </w:footnote>
  <w:footnote w:id="13">
    <w:p w14:paraId="6E697CD6" w14:textId="77777777" w:rsidR="00E84D4A" w:rsidRDefault="00E84D4A">
      <w:pPr>
        <w:pStyle w:val="Voetnoottekst"/>
      </w:pPr>
      <w:r>
        <w:rPr>
          <w:rStyle w:val="Voetnootmarkering"/>
        </w:rPr>
        <w:footnoteRef/>
      </w:r>
      <w:r>
        <w:t xml:space="preserve"> Barkema et al., (2014)</w:t>
      </w:r>
    </w:p>
  </w:footnote>
  <w:footnote w:id="14">
    <w:p w14:paraId="5FE7012C" w14:textId="77777777" w:rsidR="00E84D4A" w:rsidRDefault="00E84D4A">
      <w:pPr>
        <w:pStyle w:val="Voetnoottekst"/>
      </w:pPr>
      <w:r>
        <w:rPr>
          <w:rStyle w:val="Voetnootmarkering"/>
        </w:rPr>
        <w:footnoteRef/>
      </w:r>
      <w:r>
        <w:t xml:space="preserve"> Hiemstra (2010)</w:t>
      </w:r>
    </w:p>
  </w:footnote>
  <w:footnote w:id="15">
    <w:p w14:paraId="4759FD5B" w14:textId="77777777" w:rsidR="00E347D0" w:rsidRPr="003D6279" w:rsidRDefault="00E347D0">
      <w:pPr>
        <w:pStyle w:val="Voetnoottekst"/>
      </w:pPr>
      <w:r>
        <w:rPr>
          <w:rStyle w:val="Voetnootmarkering"/>
        </w:rPr>
        <w:footnoteRef/>
      </w:r>
      <w:r w:rsidRPr="003D6279">
        <w:t xml:space="preserve"> </w:t>
      </w:r>
      <w:hyperlink r:id="rId5" w:history="1">
        <w:r w:rsidR="003D6279" w:rsidRPr="003D6279">
          <w:rPr>
            <w:rStyle w:val="Hyperlink"/>
          </w:rPr>
          <w:t>www.slideserve.com/kata/IMMUNENT-ACTIVATOR</w:t>
        </w:r>
      </w:hyperlink>
      <w:r w:rsidR="003D6279" w:rsidRPr="003D6279">
        <w:t xml:space="preserve"> “Produ</w:t>
      </w:r>
      <w:r w:rsidR="003D6279">
        <w:t>ctievere en Gezondere Dieren</w:t>
      </w:r>
      <w:r w:rsidR="003D6279" w:rsidRPr="003D6279">
        <w:t>”</w:t>
      </w:r>
    </w:p>
  </w:footnote>
  <w:footnote w:id="16">
    <w:p w14:paraId="625961DA" w14:textId="77777777" w:rsidR="00401A2B" w:rsidRDefault="00401A2B">
      <w:pPr>
        <w:pStyle w:val="Voetnoottekst"/>
      </w:pPr>
      <w:r>
        <w:rPr>
          <w:rStyle w:val="Voetnootmarkering"/>
        </w:rPr>
        <w:footnoteRef/>
      </w:r>
      <w:r>
        <w:t xml:space="preserve"> </w:t>
      </w:r>
      <w:hyperlink r:id="rId6" w:history="1">
        <w:r w:rsidRPr="001B7DDA">
          <w:rPr>
            <w:rStyle w:val="Hyperlink"/>
          </w:rPr>
          <w:t>www.Mamascreen.com/nl/Koppert-Machines-zonen-Agritron_2</w:t>
        </w:r>
      </w:hyperlink>
    </w:p>
    <w:p w14:paraId="1A0BC136" w14:textId="77777777" w:rsidR="00401A2B" w:rsidRDefault="00401A2B">
      <w:pPr>
        <w:pStyle w:val="Voetnoottekst"/>
      </w:pPr>
    </w:p>
  </w:footnote>
  <w:footnote w:id="17">
    <w:p w14:paraId="009381D3" w14:textId="6A4BA9C0" w:rsidR="00356EEB" w:rsidRPr="001E2228" w:rsidRDefault="00356EEB">
      <w:pPr>
        <w:pStyle w:val="Voetnoottekst"/>
      </w:pPr>
      <w:r w:rsidRPr="00F23730">
        <w:rPr>
          <w:rStyle w:val="Voetnootmarkering"/>
        </w:rPr>
        <w:footnoteRef/>
      </w:r>
      <w:r w:rsidRPr="00F23730">
        <w:rPr>
          <w:lang w:val="en-GB"/>
        </w:rPr>
        <w:t xml:space="preserve"> S. Cucurachi et.al. ‘A review of the ecological effects of </w:t>
      </w:r>
      <w:r w:rsidR="00E33D77" w:rsidRPr="00F23730">
        <w:rPr>
          <w:lang w:val="en-GB"/>
        </w:rPr>
        <w:t xml:space="preserve">radiofrequency electromagnetic fields (RF-EMF)’. </w:t>
      </w:r>
      <w:r w:rsidR="00E33D77" w:rsidRPr="00F23730">
        <w:t>Environment International</w:t>
      </w:r>
      <w:r w:rsidR="0061462D" w:rsidRPr="00F23730">
        <w:t xml:space="preserve"> 51 (2013) 116-140.</w:t>
      </w:r>
    </w:p>
  </w:footnote>
  <w:footnote w:id="18">
    <w:p w14:paraId="7CB81EC7" w14:textId="0076F3DA" w:rsidR="002D0B74" w:rsidRDefault="002D0B74">
      <w:pPr>
        <w:pStyle w:val="Voetnoottekst"/>
      </w:pPr>
      <w:r>
        <w:rPr>
          <w:rStyle w:val="Voetnootmarkering"/>
        </w:rPr>
        <w:footnoteRef/>
      </w:r>
      <w:r>
        <w:t xml:space="preserve"> </w:t>
      </w:r>
      <w:r w:rsidR="00F40B6F">
        <w:t xml:space="preserve">Geschreven door Henk Kieft en Sander Funneman. Verkrijgbaar op </w:t>
      </w:r>
      <w:hyperlink r:id="rId7" w:history="1">
        <w:r w:rsidR="0067675C" w:rsidRPr="00C30BE0">
          <w:rPr>
            <w:rStyle w:val="Hyperlink"/>
          </w:rPr>
          <w:t>www.bravenewbooks.nl</w:t>
        </w:r>
      </w:hyperlink>
      <w:r w:rsidR="00F40B6F">
        <w:t xml:space="preserve"> </w:t>
      </w:r>
    </w:p>
  </w:footnote>
  <w:footnote w:id="19">
    <w:p w14:paraId="56D79697" w14:textId="4D7AEFA6" w:rsidR="0067675C" w:rsidRPr="0048014F" w:rsidRDefault="0067675C">
      <w:pPr>
        <w:pStyle w:val="Voetnoottekst"/>
        <w:rPr>
          <w:lang w:val="en-GB"/>
        </w:rPr>
      </w:pPr>
      <w:r>
        <w:rPr>
          <w:rStyle w:val="Voetnootmarkering"/>
        </w:rPr>
        <w:footnoteRef/>
      </w:r>
      <w:r>
        <w:t xml:space="preserve"> Zij hebben hun visie gepubliceerd in ‘Straling onder controle’. </w:t>
      </w:r>
      <w:r w:rsidRPr="0048014F">
        <w:rPr>
          <w:lang w:val="en-GB"/>
        </w:rPr>
        <w:t xml:space="preserve">Bravenewbooks.nl </w:t>
      </w:r>
    </w:p>
  </w:footnote>
  <w:footnote w:id="20">
    <w:p w14:paraId="2B76535E" w14:textId="77777777" w:rsidR="00C51E55" w:rsidRPr="00C51E55" w:rsidRDefault="00C51E55">
      <w:pPr>
        <w:pStyle w:val="Voetnoottekst"/>
        <w:rPr>
          <w:lang w:val="en-US"/>
        </w:rPr>
      </w:pPr>
      <w:r>
        <w:rPr>
          <w:rStyle w:val="Voetnootmarkering"/>
        </w:rPr>
        <w:footnoteRef/>
      </w:r>
      <w:r w:rsidRPr="0048014F">
        <w:rPr>
          <w:lang w:val="en-GB"/>
        </w:rPr>
        <w:t xml:space="preserve"> Sousa de A. et al. 2006. </w:t>
      </w:r>
      <w:r w:rsidRPr="00C51E55">
        <w:rPr>
          <w:lang w:val="en-US"/>
        </w:rPr>
        <w:t>Pre-sowing magnetic treatments of to</w:t>
      </w:r>
      <w:r>
        <w:rPr>
          <w:lang w:val="en-US"/>
        </w:rPr>
        <w:t>mato seeds increase growth and yield of plants. In Bioelectromagnetics 27:247-257.</w:t>
      </w:r>
    </w:p>
  </w:footnote>
  <w:footnote w:id="21">
    <w:p w14:paraId="7569097F" w14:textId="77777777" w:rsidR="002959B7" w:rsidRDefault="002959B7">
      <w:pPr>
        <w:pStyle w:val="Voetnoottekst"/>
      </w:pPr>
      <w:r>
        <w:rPr>
          <w:rStyle w:val="Voetnootmarkering"/>
        </w:rPr>
        <w:footnoteRef/>
      </w:r>
      <w:r>
        <w:t xml:space="preserve"> Olivier de Schutter (2018), TNO (2016), RIVM (2017)</w:t>
      </w:r>
    </w:p>
  </w:footnote>
  <w:footnote w:id="22">
    <w:p w14:paraId="52A83C4E" w14:textId="2ADA477A" w:rsidR="006444CC" w:rsidRPr="006444CC" w:rsidRDefault="006444CC" w:rsidP="00B07CF4">
      <w:pPr>
        <w:rPr>
          <w:rFonts w:ascii="Calibri" w:hAnsi="Calibri" w:cs="Calibri"/>
        </w:rPr>
      </w:pPr>
      <w:r>
        <w:rPr>
          <w:rStyle w:val="Voetnootmarkering"/>
        </w:rPr>
        <w:footnoteRef/>
      </w:r>
      <w:r>
        <w:t xml:space="preserve"> </w:t>
      </w:r>
      <w:r>
        <w:rPr>
          <w:rFonts w:ascii="Calibri" w:hAnsi="Calibri" w:cs="Calibri"/>
        </w:rPr>
        <w:object w:dxaOrig="1520" w:dyaOrig="987" w14:anchorId="4C4CB2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5pt;height:48.5pt">
            <v:imagedata r:id="rId8" o:title=""/>
          </v:shape>
          <o:OLEObject Type="Embed" ProgID="Package" ShapeID="_x0000_i1026" DrawAspect="Icon" ObjectID="_1761553601" r:id="rId9"/>
        </w:objec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E4124"/>
    <w:multiLevelType w:val="hybridMultilevel"/>
    <w:tmpl w:val="9B3A9676"/>
    <w:lvl w:ilvl="0" w:tplc="CB200DA2">
      <w:start w:val="1"/>
      <w:numFmt w:val="bullet"/>
      <w:lvlText w:val="•"/>
      <w:lvlJc w:val="left"/>
      <w:pPr>
        <w:tabs>
          <w:tab w:val="num" w:pos="720"/>
        </w:tabs>
        <w:ind w:left="720" w:hanging="360"/>
      </w:pPr>
      <w:rPr>
        <w:rFonts w:ascii="Arial" w:hAnsi="Arial" w:hint="default"/>
      </w:rPr>
    </w:lvl>
    <w:lvl w:ilvl="1" w:tplc="68D41AFE" w:tentative="1">
      <w:start w:val="1"/>
      <w:numFmt w:val="bullet"/>
      <w:lvlText w:val="•"/>
      <w:lvlJc w:val="left"/>
      <w:pPr>
        <w:tabs>
          <w:tab w:val="num" w:pos="1440"/>
        </w:tabs>
        <w:ind w:left="1440" w:hanging="360"/>
      </w:pPr>
      <w:rPr>
        <w:rFonts w:ascii="Arial" w:hAnsi="Arial" w:hint="default"/>
      </w:rPr>
    </w:lvl>
    <w:lvl w:ilvl="2" w:tplc="DB3E5920" w:tentative="1">
      <w:start w:val="1"/>
      <w:numFmt w:val="bullet"/>
      <w:lvlText w:val="•"/>
      <w:lvlJc w:val="left"/>
      <w:pPr>
        <w:tabs>
          <w:tab w:val="num" w:pos="2160"/>
        </w:tabs>
        <w:ind w:left="2160" w:hanging="360"/>
      </w:pPr>
      <w:rPr>
        <w:rFonts w:ascii="Arial" w:hAnsi="Arial" w:hint="default"/>
      </w:rPr>
    </w:lvl>
    <w:lvl w:ilvl="3" w:tplc="AA842E72" w:tentative="1">
      <w:start w:val="1"/>
      <w:numFmt w:val="bullet"/>
      <w:lvlText w:val="•"/>
      <w:lvlJc w:val="left"/>
      <w:pPr>
        <w:tabs>
          <w:tab w:val="num" w:pos="2880"/>
        </w:tabs>
        <w:ind w:left="2880" w:hanging="360"/>
      </w:pPr>
      <w:rPr>
        <w:rFonts w:ascii="Arial" w:hAnsi="Arial" w:hint="default"/>
      </w:rPr>
    </w:lvl>
    <w:lvl w:ilvl="4" w:tplc="412C90D4" w:tentative="1">
      <w:start w:val="1"/>
      <w:numFmt w:val="bullet"/>
      <w:lvlText w:val="•"/>
      <w:lvlJc w:val="left"/>
      <w:pPr>
        <w:tabs>
          <w:tab w:val="num" w:pos="3600"/>
        </w:tabs>
        <w:ind w:left="3600" w:hanging="360"/>
      </w:pPr>
      <w:rPr>
        <w:rFonts w:ascii="Arial" w:hAnsi="Arial" w:hint="default"/>
      </w:rPr>
    </w:lvl>
    <w:lvl w:ilvl="5" w:tplc="9FCE1542" w:tentative="1">
      <w:start w:val="1"/>
      <w:numFmt w:val="bullet"/>
      <w:lvlText w:val="•"/>
      <w:lvlJc w:val="left"/>
      <w:pPr>
        <w:tabs>
          <w:tab w:val="num" w:pos="4320"/>
        </w:tabs>
        <w:ind w:left="4320" w:hanging="360"/>
      </w:pPr>
      <w:rPr>
        <w:rFonts w:ascii="Arial" w:hAnsi="Arial" w:hint="default"/>
      </w:rPr>
    </w:lvl>
    <w:lvl w:ilvl="6" w:tplc="0382037E" w:tentative="1">
      <w:start w:val="1"/>
      <w:numFmt w:val="bullet"/>
      <w:lvlText w:val="•"/>
      <w:lvlJc w:val="left"/>
      <w:pPr>
        <w:tabs>
          <w:tab w:val="num" w:pos="5040"/>
        </w:tabs>
        <w:ind w:left="5040" w:hanging="360"/>
      </w:pPr>
      <w:rPr>
        <w:rFonts w:ascii="Arial" w:hAnsi="Arial" w:hint="default"/>
      </w:rPr>
    </w:lvl>
    <w:lvl w:ilvl="7" w:tplc="6E7E61D0" w:tentative="1">
      <w:start w:val="1"/>
      <w:numFmt w:val="bullet"/>
      <w:lvlText w:val="•"/>
      <w:lvlJc w:val="left"/>
      <w:pPr>
        <w:tabs>
          <w:tab w:val="num" w:pos="5760"/>
        </w:tabs>
        <w:ind w:left="5760" w:hanging="360"/>
      </w:pPr>
      <w:rPr>
        <w:rFonts w:ascii="Arial" w:hAnsi="Arial" w:hint="default"/>
      </w:rPr>
    </w:lvl>
    <w:lvl w:ilvl="8" w:tplc="EE061CB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3553FA"/>
    <w:multiLevelType w:val="multilevel"/>
    <w:tmpl w:val="B0042858"/>
    <w:lvl w:ilvl="0">
      <w:start w:val="1"/>
      <w:numFmt w:val="decimal"/>
      <w:lvlText w:val="%1"/>
      <w:lvlJc w:val="left"/>
      <w:pPr>
        <w:ind w:left="360" w:hanging="360"/>
      </w:pPr>
      <w:rPr>
        <w:rFonts w:hint="default"/>
        <w:b/>
        <w:i w:val="0"/>
        <w:sz w:val="28"/>
      </w:rPr>
    </w:lvl>
    <w:lvl w:ilvl="1">
      <w:start w:val="3"/>
      <w:numFmt w:val="decimal"/>
      <w:lvlText w:val="%1.%2"/>
      <w:lvlJc w:val="left"/>
      <w:pPr>
        <w:ind w:left="360" w:hanging="360"/>
      </w:pPr>
      <w:rPr>
        <w:rFonts w:hint="default"/>
        <w:b/>
        <w:i w:val="0"/>
        <w:sz w:val="28"/>
      </w:rPr>
    </w:lvl>
    <w:lvl w:ilvl="2">
      <w:start w:val="1"/>
      <w:numFmt w:val="decimal"/>
      <w:lvlText w:val="%1.%2.%3"/>
      <w:lvlJc w:val="left"/>
      <w:pPr>
        <w:ind w:left="720" w:hanging="720"/>
      </w:pPr>
      <w:rPr>
        <w:rFonts w:hint="default"/>
        <w:b/>
        <w:i w:val="0"/>
        <w:sz w:val="28"/>
      </w:rPr>
    </w:lvl>
    <w:lvl w:ilvl="3">
      <w:start w:val="1"/>
      <w:numFmt w:val="decimal"/>
      <w:lvlText w:val="%1.%2.%3.%4"/>
      <w:lvlJc w:val="left"/>
      <w:pPr>
        <w:ind w:left="720" w:hanging="720"/>
      </w:pPr>
      <w:rPr>
        <w:rFonts w:hint="default"/>
        <w:b/>
        <w:i w:val="0"/>
        <w:sz w:val="28"/>
      </w:rPr>
    </w:lvl>
    <w:lvl w:ilvl="4">
      <w:start w:val="1"/>
      <w:numFmt w:val="decimal"/>
      <w:lvlText w:val="%1.%2.%3.%4.%5"/>
      <w:lvlJc w:val="left"/>
      <w:pPr>
        <w:ind w:left="720" w:hanging="720"/>
      </w:pPr>
      <w:rPr>
        <w:rFonts w:hint="default"/>
        <w:b/>
        <w:i w:val="0"/>
        <w:sz w:val="28"/>
      </w:rPr>
    </w:lvl>
    <w:lvl w:ilvl="5">
      <w:start w:val="1"/>
      <w:numFmt w:val="decimal"/>
      <w:lvlText w:val="%1.%2.%3.%4.%5.%6"/>
      <w:lvlJc w:val="left"/>
      <w:pPr>
        <w:ind w:left="1080" w:hanging="1080"/>
      </w:pPr>
      <w:rPr>
        <w:rFonts w:hint="default"/>
        <w:b/>
        <w:i w:val="0"/>
        <w:sz w:val="28"/>
      </w:rPr>
    </w:lvl>
    <w:lvl w:ilvl="6">
      <w:start w:val="1"/>
      <w:numFmt w:val="decimal"/>
      <w:lvlText w:val="%1.%2.%3.%4.%5.%6.%7"/>
      <w:lvlJc w:val="left"/>
      <w:pPr>
        <w:ind w:left="1080" w:hanging="1080"/>
      </w:pPr>
      <w:rPr>
        <w:rFonts w:hint="default"/>
        <w:b/>
        <w:i w:val="0"/>
        <w:sz w:val="28"/>
      </w:rPr>
    </w:lvl>
    <w:lvl w:ilvl="7">
      <w:start w:val="1"/>
      <w:numFmt w:val="decimal"/>
      <w:lvlText w:val="%1.%2.%3.%4.%5.%6.%7.%8"/>
      <w:lvlJc w:val="left"/>
      <w:pPr>
        <w:ind w:left="1440" w:hanging="1440"/>
      </w:pPr>
      <w:rPr>
        <w:rFonts w:hint="default"/>
        <w:b/>
        <w:i w:val="0"/>
        <w:sz w:val="28"/>
      </w:rPr>
    </w:lvl>
    <w:lvl w:ilvl="8">
      <w:start w:val="1"/>
      <w:numFmt w:val="decimal"/>
      <w:lvlText w:val="%1.%2.%3.%4.%5.%6.%7.%8.%9"/>
      <w:lvlJc w:val="left"/>
      <w:pPr>
        <w:ind w:left="1440" w:hanging="1440"/>
      </w:pPr>
      <w:rPr>
        <w:rFonts w:hint="default"/>
        <w:b/>
        <w:i w:val="0"/>
        <w:sz w:val="28"/>
      </w:rPr>
    </w:lvl>
  </w:abstractNum>
  <w:abstractNum w:abstractNumId="2" w15:restartNumberingAfterBreak="0">
    <w:nsid w:val="16D80C98"/>
    <w:multiLevelType w:val="multilevel"/>
    <w:tmpl w:val="9AFAF9B2"/>
    <w:lvl w:ilvl="0">
      <w:start w:val="1"/>
      <w:numFmt w:val="decimal"/>
      <w:lvlText w:val="%1"/>
      <w:lvlJc w:val="left"/>
      <w:pPr>
        <w:ind w:left="360" w:hanging="360"/>
      </w:pPr>
      <w:rPr>
        <w:rFonts w:hint="default"/>
        <w:b/>
        <w:i w:val="0"/>
        <w:sz w:val="28"/>
      </w:rPr>
    </w:lvl>
    <w:lvl w:ilvl="1">
      <w:start w:val="5"/>
      <w:numFmt w:val="decimal"/>
      <w:lvlText w:val="%1.%2"/>
      <w:lvlJc w:val="left"/>
      <w:pPr>
        <w:ind w:left="720" w:hanging="360"/>
      </w:pPr>
      <w:rPr>
        <w:rFonts w:hint="default"/>
        <w:b/>
        <w:i w:val="0"/>
        <w:sz w:val="28"/>
      </w:rPr>
    </w:lvl>
    <w:lvl w:ilvl="2">
      <w:start w:val="1"/>
      <w:numFmt w:val="decimal"/>
      <w:lvlText w:val="%1.%2.%3"/>
      <w:lvlJc w:val="left"/>
      <w:pPr>
        <w:ind w:left="1440" w:hanging="720"/>
      </w:pPr>
      <w:rPr>
        <w:rFonts w:hint="default"/>
        <w:b/>
        <w:i w:val="0"/>
        <w:sz w:val="28"/>
      </w:rPr>
    </w:lvl>
    <w:lvl w:ilvl="3">
      <w:start w:val="1"/>
      <w:numFmt w:val="decimal"/>
      <w:lvlText w:val="%1.%2.%3.%4"/>
      <w:lvlJc w:val="left"/>
      <w:pPr>
        <w:ind w:left="1800" w:hanging="720"/>
      </w:pPr>
      <w:rPr>
        <w:rFonts w:hint="default"/>
        <w:b/>
        <w:i w:val="0"/>
        <w:sz w:val="28"/>
      </w:rPr>
    </w:lvl>
    <w:lvl w:ilvl="4">
      <w:start w:val="1"/>
      <w:numFmt w:val="decimal"/>
      <w:lvlText w:val="%1.%2.%3.%4.%5"/>
      <w:lvlJc w:val="left"/>
      <w:pPr>
        <w:ind w:left="2160" w:hanging="720"/>
      </w:pPr>
      <w:rPr>
        <w:rFonts w:hint="default"/>
        <w:b/>
        <w:i w:val="0"/>
        <w:sz w:val="28"/>
      </w:rPr>
    </w:lvl>
    <w:lvl w:ilvl="5">
      <w:start w:val="1"/>
      <w:numFmt w:val="decimal"/>
      <w:lvlText w:val="%1.%2.%3.%4.%5.%6"/>
      <w:lvlJc w:val="left"/>
      <w:pPr>
        <w:ind w:left="2880" w:hanging="1080"/>
      </w:pPr>
      <w:rPr>
        <w:rFonts w:hint="default"/>
        <w:b/>
        <w:i w:val="0"/>
        <w:sz w:val="28"/>
      </w:rPr>
    </w:lvl>
    <w:lvl w:ilvl="6">
      <w:start w:val="1"/>
      <w:numFmt w:val="decimal"/>
      <w:lvlText w:val="%1.%2.%3.%4.%5.%6.%7"/>
      <w:lvlJc w:val="left"/>
      <w:pPr>
        <w:ind w:left="3240" w:hanging="1080"/>
      </w:pPr>
      <w:rPr>
        <w:rFonts w:hint="default"/>
        <w:b/>
        <w:i w:val="0"/>
        <w:sz w:val="28"/>
      </w:rPr>
    </w:lvl>
    <w:lvl w:ilvl="7">
      <w:start w:val="1"/>
      <w:numFmt w:val="decimal"/>
      <w:lvlText w:val="%1.%2.%3.%4.%5.%6.%7.%8"/>
      <w:lvlJc w:val="left"/>
      <w:pPr>
        <w:ind w:left="3960" w:hanging="1440"/>
      </w:pPr>
      <w:rPr>
        <w:rFonts w:hint="default"/>
        <w:b/>
        <w:i w:val="0"/>
        <w:sz w:val="28"/>
      </w:rPr>
    </w:lvl>
    <w:lvl w:ilvl="8">
      <w:start w:val="1"/>
      <w:numFmt w:val="decimal"/>
      <w:lvlText w:val="%1.%2.%3.%4.%5.%6.%7.%8.%9"/>
      <w:lvlJc w:val="left"/>
      <w:pPr>
        <w:ind w:left="4320" w:hanging="1440"/>
      </w:pPr>
      <w:rPr>
        <w:rFonts w:hint="default"/>
        <w:b/>
        <w:i w:val="0"/>
        <w:sz w:val="28"/>
      </w:rPr>
    </w:lvl>
  </w:abstractNum>
  <w:abstractNum w:abstractNumId="3" w15:restartNumberingAfterBreak="0">
    <w:nsid w:val="479B4810"/>
    <w:multiLevelType w:val="hybridMultilevel"/>
    <w:tmpl w:val="3C481F00"/>
    <w:lvl w:ilvl="0" w:tplc="035E8344">
      <w:start w:val="1"/>
      <w:numFmt w:val="decimal"/>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 w15:restartNumberingAfterBreak="0">
    <w:nsid w:val="543960AA"/>
    <w:multiLevelType w:val="hybridMultilevel"/>
    <w:tmpl w:val="6FD22808"/>
    <w:lvl w:ilvl="0" w:tplc="285248C4">
      <w:start w:val="1"/>
      <w:numFmt w:val="bullet"/>
      <w:lvlText w:val="•"/>
      <w:lvlJc w:val="left"/>
      <w:pPr>
        <w:tabs>
          <w:tab w:val="num" w:pos="720"/>
        </w:tabs>
        <w:ind w:left="720" w:hanging="360"/>
      </w:pPr>
      <w:rPr>
        <w:rFonts w:ascii="Arial" w:hAnsi="Arial" w:hint="default"/>
      </w:rPr>
    </w:lvl>
    <w:lvl w:ilvl="1" w:tplc="089C923C" w:tentative="1">
      <w:start w:val="1"/>
      <w:numFmt w:val="bullet"/>
      <w:lvlText w:val="•"/>
      <w:lvlJc w:val="left"/>
      <w:pPr>
        <w:tabs>
          <w:tab w:val="num" w:pos="1440"/>
        </w:tabs>
        <w:ind w:left="1440" w:hanging="360"/>
      </w:pPr>
      <w:rPr>
        <w:rFonts w:ascii="Arial" w:hAnsi="Arial" w:hint="default"/>
      </w:rPr>
    </w:lvl>
    <w:lvl w:ilvl="2" w:tplc="85548178" w:tentative="1">
      <w:start w:val="1"/>
      <w:numFmt w:val="bullet"/>
      <w:lvlText w:val="•"/>
      <w:lvlJc w:val="left"/>
      <w:pPr>
        <w:tabs>
          <w:tab w:val="num" w:pos="2160"/>
        </w:tabs>
        <w:ind w:left="2160" w:hanging="360"/>
      </w:pPr>
      <w:rPr>
        <w:rFonts w:ascii="Arial" w:hAnsi="Arial" w:hint="default"/>
      </w:rPr>
    </w:lvl>
    <w:lvl w:ilvl="3" w:tplc="58D6661C" w:tentative="1">
      <w:start w:val="1"/>
      <w:numFmt w:val="bullet"/>
      <w:lvlText w:val="•"/>
      <w:lvlJc w:val="left"/>
      <w:pPr>
        <w:tabs>
          <w:tab w:val="num" w:pos="2880"/>
        </w:tabs>
        <w:ind w:left="2880" w:hanging="360"/>
      </w:pPr>
      <w:rPr>
        <w:rFonts w:ascii="Arial" w:hAnsi="Arial" w:hint="default"/>
      </w:rPr>
    </w:lvl>
    <w:lvl w:ilvl="4" w:tplc="D0E8CF56" w:tentative="1">
      <w:start w:val="1"/>
      <w:numFmt w:val="bullet"/>
      <w:lvlText w:val="•"/>
      <w:lvlJc w:val="left"/>
      <w:pPr>
        <w:tabs>
          <w:tab w:val="num" w:pos="3600"/>
        </w:tabs>
        <w:ind w:left="3600" w:hanging="360"/>
      </w:pPr>
      <w:rPr>
        <w:rFonts w:ascii="Arial" w:hAnsi="Arial" w:hint="default"/>
      </w:rPr>
    </w:lvl>
    <w:lvl w:ilvl="5" w:tplc="CC125966" w:tentative="1">
      <w:start w:val="1"/>
      <w:numFmt w:val="bullet"/>
      <w:lvlText w:val="•"/>
      <w:lvlJc w:val="left"/>
      <w:pPr>
        <w:tabs>
          <w:tab w:val="num" w:pos="4320"/>
        </w:tabs>
        <w:ind w:left="4320" w:hanging="360"/>
      </w:pPr>
      <w:rPr>
        <w:rFonts w:ascii="Arial" w:hAnsi="Arial" w:hint="default"/>
      </w:rPr>
    </w:lvl>
    <w:lvl w:ilvl="6" w:tplc="2376AF94" w:tentative="1">
      <w:start w:val="1"/>
      <w:numFmt w:val="bullet"/>
      <w:lvlText w:val="•"/>
      <w:lvlJc w:val="left"/>
      <w:pPr>
        <w:tabs>
          <w:tab w:val="num" w:pos="5040"/>
        </w:tabs>
        <w:ind w:left="5040" w:hanging="360"/>
      </w:pPr>
      <w:rPr>
        <w:rFonts w:ascii="Arial" w:hAnsi="Arial" w:hint="default"/>
      </w:rPr>
    </w:lvl>
    <w:lvl w:ilvl="7" w:tplc="412493C2" w:tentative="1">
      <w:start w:val="1"/>
      <w:numFmt w:val="bullet"/>
      <w:lvlText w:val="•"/>
      <w:lvlJc w:val="left"/>
      <w:pPr>
        <w:tabs>
          <w:tab w:val="num" w:pos="5760"/>
        </w:tabs>
        <w:ind w:left="5760" w:hanging="360"/>
      </w:pPr>
      <w:rPr>
        <w:rFonts w:ascii="Arial" w:hAnsi="Arial" w:hint="default"/>
      </w:rPr>
    </w:lvl>
    <w:lvl w:ilvl="8" w:tplc="E0B073E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5C71145F"/>
    <w:multiLevelType w:val="hybridMultilevel"/>
    <w:tmpl w:val="7026E21C"/>
    <w:lvl w:ilvl="0" w:tplc="EF60F6D2">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 w15:restartNumberingAfterBreak="0">
    <w:nsid w:val="66076366"/>
    <w:multiLevelType w:val="hybridMultilevel"/>
    <w:tmpl w:val="74D6C220"/>
    <w:lvl w:ilvl="0" w:tplc="EF60F6D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79353BB8"/>
    <w:multiLevelType w:val="multilevel"/>
    <w:tmpl w:val="6E7C14C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74001348">
    <w:abstractNumId w:val="7"/>
  </w:num>
  <w:num w:numId="2" w16cid:durableId="446508000">
    <w:abstractNumId w:val="6"/>
  </w:num>
  <w:num w:numId="3" w16cid:durableId="1235580668">
    <w:abstractNumId w:val="3"/>
  </w:num>
  <w:num w:numId="4" w16cid:durableId="1223831103">
    <w:abstractNumId w:val="4"/>
  </w:num>
  <w:num w:numId="5" w16cid:durableId="1835030888">
    <w:abstractNumId w:val="0"/>
  </w:num>
  <w:num w:numId="6" w16cid:durableId="1841845581">
    <w:abstractNumId w:val="2"/>
  </w:num>
  <w:num w:numId="7" w16cid:durableId="1262105868">
    <w:abstractNumId w:val="5"/>
  </w:num>
  <w:num w:numId="8" w16cid:durableId="21398349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pos w:val="beneathText"/>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78F"/>
    <w:rsid w:val="000019E9"/>
    <w:rsid w:val="00002790"/>
    <w:rsid w:val="00003EE2"/>
    <w:rsid w:val="00003F94"/>
    <w:rsid w:val="00004363"/>
    <w:rsid w:val="00004E18"/>
    <w:rsid w:val="00005A64"/>
    <w:rsid w:val="00013E42"/>
    <w:rsid w:val="00016298"/>
    <w:rsid w:val="00020FDD"/>
    <w:rsid w:val="0002626F"/>
    <w:rsid w:val="00026413"/>
    <w:rsid w:val="00027449"/>
    <w:rsid w:val="00027CD1"/>
    <w:rsid w:val="00030253"/>
    <w:rsid w:val="0003103C"/>
    <w:rsid w:val="000312DD"/>
    <w:rsid w:val="0003667B"/>
    <w:rsid w:val="00037C53"/>
    <w:rsid w:val="00043E1A"/>
    <w:rsid w:val="0004699A"/>
    <w:rsid w:val="00047726"/>
    <w:rsid w:val="00047C44"/>
    <w:rsid w:val="00050343"/>
    <w:rsid w:val="0005225A"/>
    <w:rsid w:val="0005279C"/>
    <w:rsid w:val="00053E91"/>
    <w:rsid w:val="00055C8E"/>
    <w:rsid w:val="000563DB"/>
    <w:rsid w:val="000619DE"/>
    <w:rsid w:val="0006657D"/>
    <w:rsid w:val="00071B80"/>
    <w:rsid w:val="00073348"/>
    <w:rsid w:val="00073739"/>
    <w:rsid w:val="00073F7E"/>
    <w:rsid w:val="00082297"/>
    <w:rsid w:val="00082E97"/>
    <w:rsid w:val="0008412C"/>
    <w:rsid w:val="0008668C"/>
    <w:rsid w:val="00087CCB"/>
    <w:rsid w:val="00090CD9"/>
    <w:rsid w:val="00091BA1"/>
    <w:rsid w:val="00092C4C"/>
    <w:rsid w:val="000961DB"/>
    <w:rsid w:val="000A0B6C"/>
    <w:rsid w:val="000A3227"/>
    <w:rsid w:val="000A3232"/>
    <w:rsid w:val="000A465D"/>
    <w:rsid w:val="000A6C4E"/>
    <w:rsid w:val="000B2F7A"/>
    <w:rsid w:val="000B66AD"/>
    <w:rsid w:val="000B7400"/>
    <w:rsid w:val="000C04EA"/>
    <w:rsid w:val="000C1E9F"/>
    <w:rsid w:val="000C2EE6"/>
    <w:rsid w:val="000C4B18"/>
    <w:rsid w:val="000C6096"/>
    <w:rsid w:val="000C6D9A"/>
    <w:rsid w:val="000C7AB2"/>
    <w:rsid w:val="000D03D7"/>
    <w:rsid w:val="000D2E14"/>
    <w:rsid w:val="000D4987"/>
    <w:rsid w:val="000D4C2D"/>
    <w:rsid w:val="000E0FE8"/>
    <w:rsid w:val="000E1A05"/>
    <w:rsid w:val="000E4B45"/>
    <w:rsid w:val="000F095A"/>
    <w:rsid w:val="000F0C3D"/>
    <w:rsid w:val="000F0E24"/>
    <w:rsid w:val="000F2C80"/>
    <w:rsid w:val="000F3943"/>
    <w:rsid w:val="000F45FD"/>
    <w:rsid w:val="000F4CC3"/>
    <w:rsid w:val="000F4EB3"/>
    <w:rsid w:val="000F580E"/>
    <w:rsid w:val="000F65AE"/>
    <w:rsid w:val="00100F14"/>
    <w:rsid w:val="001037B4"/>
    <w:rsid w:val="00104238"/>
    <w:rsid w:val="00104833"/>
    <w:rsid w:val="00104CDF"/>
    <w:rsid w:val="00107361"/>
    <w:rsid w:val="00113A4A"/>
    <w:rsid w:val="00114D25"/>
    <w:rsid w:val="00116697"/>
    <w:rsid w:val="0011713F"/>
    <w:rsid w:val="0011773E"/>
    <w:rsid w:val="00117E04"/>
    <w:rsid w:val="00123702"/>
    <w:rsid w:val="0013075F"/>
    <w:rsid w:val="00131F71"/>
    <w:rsid w:val="0013746B"/>
    <w:rsid w:val="00141DF7"/>
    <w:rsid w:val="0014298F"/>
    <w:rsid w:val="001450A9"/>
    <w:rsid w:val="00146FBA"/>
    <w:rsid w:val="0014783A"/>
    <w:rsid w:val="0014792E"/>
    <w:rsid w:val="00150045"/>
    <w:rsid w:val="0015470D"/>
    <w:rsid w:val="00157544"/>
    <w:rsid w:val="001642BE"/>
    <w:rsid w:val="00165CFE"/>
    <w:rsid w:val="00170A2D"/>
    <w:rsid w:val="00174808"/>
    <w:rsid w:val="0017524E"/>
    <w:rsid w:val="00175E85"/>
    <w:rsid w:val="00176704"/>
    <w:rsid w:val="001769D0"/>
    <w:rsid w:val="00181CEE"/>
    <w:rsid w:val="001859F3"/>
    <w:rsid w:val="001863E1"/>
    <w:rsid w:val="00186B4F"/>
    <w:rsid w:val="0018712C"/>
    <w:rsid w:val="0019078F"/>
    <w:rsid w:val="00191821"/>
    <w:rsid w:val="001928E3"/>
    <w:rsid w:val="001963E7"/>
    <w:rsid w:val="001968FC"/>
    <w:rsid w:val="001975D4"/>
    <w:rsid w:val="001A0EA3"/>
    <w:rsid w:val="001A1A45"/>
    <w:rsid w:val="001A7291"/>
    <w:rsid w:val="001B2A60"/>
    <w:rsid w:val="001B74A0"/>
    <w:rsid w:val="001B7C75"/>
    <w:rsid w:val="001C0089"/>
    <w:rsid w:val="001C33E8"/>
    <w:rsid w:val="001C5CD9"/>
    <w:rsid w:val="001D053E"/>
    <w:rsid w:val="001D0A04"/>
    <w:rsid w:val="001D4061"/>
    <w:rsid w:val="001D44DD"/>
    <w:rsid w:val="001D516B"/>
    <w:rsid w:val="001D5F76"/>
    <w:rsid w:val="001E114A"/>
    <w:rsid w:val="001E1174"/>
    <w:rsid w:val="001E1D45"/>
    <w:rsid w:val="001E2228"/>
    <w:rsid w:val="001E6D3C"/>
    <w:rsid w:val="001E78A6"/>
    <w:rsid w:val="001F01E2"/>
    <w:rsid w:val="001F2E8F"/>
    <w:rsid w:val="001F7876"/>
    <w:rsid w:val="0020267C"/>
    <w:rsid w:val="00203989"/>
    <w:rsid w:val="0020425F"/>
    <w:rsid w:val="00207655"/>
    <w:rsid w:val="0021065D"/>
    <w:rsid w:val="002108F1"/>
    <w:rsid w:val="0021246E"/>
    <w:rsid w:val="00214768"/>
    <w:rsid w:val="00214C58"/>
    <w:rsid w:val="00214E4D"/>
    <w:rsid w:val="0022237A"/>
    <w:rsid w:val="002306CD"/>
    <w:rsid w:val="002330F2"/>
    <w:rsid w:val="00234323"/>
    <w:rsid w:val="00236C7F"/>
    <w:rsid w:val="00240D9E"/>
    <w:rsid w:val="00241537"/>
    <w:rsid w:val="0024274E"/>
    <w:rsid w:val="00246BC2"/>
    <w:rsid w:val="00250618"/>
    <w:rsid w:val="002528A5"/>
    <w:rsid w:val="00252B63"/>
    <w:rsid w:val="002536F9"/>
    <w:rsid w:val="00255BDD"/>
    <w:rsid w:val="00261EAE"/>
    <w:rsid w:val="00272301"/>
    <w:rsid w:val="002764A1"/>
    <w:rsid w:val="002800DB"/>
    <w:rsid w:val="002839C1"/>
    <w:rsid w:val="00285927"/>
    <w:rsid w:val="002934B5"/>
    <w:rsid w:val="00295009"/>
    <w:rsid w:val="002959B7"/>
    <w:rsid w:val="0029724E"/>
    <w:rsid w:val="002A0BCE"/>
    <w:rsid w:val="002A0C7C"/>
    <w:rsid w:val="002A10C0"/>
    <w:rsid w:val="002A2D61"/>
    <w:rsid w:val="002A6DF0"/>
    <w:rsid w:val="002B17C6"/>
    <w:rsid w:val="002B37D9"/>
    <w:rsid w:val="002B4DAA"/>
    <w:rsid w:val="002B6FF5"/>
    <w:rsid w:val="002C2AB4"/>
    <w:rsid w:val="002C33EE"/>
    <w:rsid w:val="002C484E"/>
    <w:rsid w:val="002C547A"/>
    <w:rsid w:val="002C677E"/>
    <w:rsid w:val="002C7124"/>
    <w:rsid w:val="002C7252"/>
    <w:rsid w:val="002C736E"/>
    <w:rsid w:val="002D0B74"/>
    <w:rsid w:val="002D1E18"/>
    <w:rsid w:val="002D6444"/>
    <w:rsid w:val="002E265B"/>
    <w:rsid w:val="002E4622"/>
    <w:rsid w:val="002E6864"/>
    <w:rsid w:val="002E7357"/>
    <w:rsid w:val="002F20A2"/>
    <w:rsid w:val="00300150"/>
    <w:rsid w:val="00300817"/>
    <w:rsid w:val="00300A9B"/>
    <w:rsid w:val="00301E72"/>
    <w:rsid w:val="00302BB9"/>
    <w:rsid w:val="003032BE"/>
    <w:rsid w:val="00304479"/>
    <w:rsid w:val="0030474C"/>
    <w:rsid w:val="00306463"/>
    <w:rsid w:val="0030735B"/>
    <w:rsid w:val="00307C44"/>
    <w:rsid w:val="003140DF"/>
    <w:rsid w:val="00314578"/>
    <w:rsid w:val="00315265"/>
    <w:rsid w:val="003174CA"/>
    <w:rsid w:val="00324DEA"/>
    <w:rsid w:val="00330E17"/>
    <w:rsid w:val="00331DE6"/>
    <w:rsid w:val="00340696"/>
    <w:rsid w:val="00341D5F"/>
    <w:rsid w:val="00350174"/>
    <w:rsid w:val="00351CA2"/>
    <w:rsid w:val="00352F60"/>
    <w:rsid w:val="00356B5B"/>
    <w:rsid w:val="00356EEB"/>
    <w:rsid w:val="003574B3"/>
    <w:rsid w:val="00357F8D"/>
    <w:rsid w:val="003639AD"/>
    <w:rsid w:val="00363C6B"/>
    <w:rsid w:val="00363D52"/>
    <w:rsid w:val="00364A08"/>
    <w:rsid w:val="0036531B"/>
    <w:rsid w:val="00366B0A"/>
    <w:rsid w:val="0037111D"/>
    <w:rsid w:val="003775ED"/>
    <w:rsid w:val="00377CDB"/>
    <w:rsid w:val="00377E23"/>
    <w:rsid w:val="0038293C"/>
    <w:rsid w:val="00382D50"/>
    <w:rsid w:val="00384632"/>
    <w:rsid w:val="003866B0"/>
    <w:rsid w:val="0038711B"/>
    <w:rsid w:val="00387AC0"/>
    <w:rsid w:val="00390AB7"/>
    <w:rsid w:val="00393BC4"/>
    <w:rsid w:val="003A104B"/>
    <w:rsid w:val="003A2145"/>
    <w:rsid w:val="003A2415"/>
    <w:rsid w:val="003A4C95"/>
    <w:rsid w:val="003B3956"/>
    <w:rsid w:val="003B48B8"/>
    <w:rsid w:val="003B4BD7"/>
    <w:rsid w:val="003B65E9"/>
    <w:rsid w:val="003C35E0"/>
    <w:rsid w:val="003C462D"/>
    <w:rsid w:val="003D0ABA"/>
    <w:rsid w:val="003D28C2"/>
    <w:rsid w:val="003D601C"/>
    <w:rsid w:val="003D6279"/>
    <w:rsid w:val="003E327D"/>
    <w:rsid w:val="003E43C6"/>
    <w:rsid w:val="003E45F3"/>
    <w:rsid w:val="003E4A8D"/>
    <w:rsid w:val="003E4AC2"/>
    <w:rsid w:val="003E5090"/>
    <w:rsid w:val="003E5F6B"/>
    <w:rsid w:val="003F2EC4"/>
    <w:rsid w:val="003F625A"/>
    <w:rsid w:val="003F7BB9"/>
    <w:rsid w:val="00400820"/>
    <w:rsid w:val="00401A2B"/>
    <w:rsid w:val="004079B9"/>
    <w:rsid w:val="0041566D"/>
    <w:rsid w:val="00417310"/>
    <w:rsid w:val="00421D95"/>
    <w:rsid w:val="00427AC8"/>
    <w:rsid w:val="00427FCD"/>
    <w:rsid w:val="004414B9"/>
    <w:rsid w:val="0044331B"/>
    <w:rsid w:val="0044392E"/>
    <w:rsid w:val="004459F0"/>
    <w:rsid w:val="00445A8F"/>
    <w:rsid w:val="0044662D"/>
    <w:rsid w:val="00447C33"/>
    <w:rsid w:val="004531DA"/>
    <w:rsid w:val="00453B85"/>
    <w:rsid w:val="0045652D"/>
    <w:rsid w:val="004566C3"/>
    <w:rsid w:val="0045708A"/>
    <w:rsid w:val="00462037"/>
    <w:rsid w:val="00465179"/>
    <w:rsid w:val="004716F0"/>
    <w:rsid w:val="00472695"/>
    <w:rsid w:val="00473087"/>
    <w:rsid w:val="00473746"/>
    <w:rsid w:val="00474059"/>
    <w:rsid w:val="004762C2"/>
    <w:rsid w:val="00476340"/>
    <w:rsid w:val="00476ECB"/>
    <w:rsid w:val="00477711"/>
    <w:rsid w:val="0048014F"/>
    <w:rsid w:val="00482F41"/>
    <w:rsid w:val="00483B91"/>
    <w:rsid w:val="00486D46"/>
    <w:rsid w:val="00490F5A"/>
    <w:rsid w:val="00492744"/>
    <w:rsid w:val="00493BEE"/>
    <w:rsid w:val="0049565E"/>
    <w:rsid w:val="00497871"/>
    <w:rsid w:val="004A19D6"/>
    <w:rsid w:val="004A27E3"/>
    <w:rsid w:val="004A6DEB"/>
    <w:rsid w:val="004B085F"/>
    <w:rsid w:val="004B0A4E"/>
    <w:rsid w:val="004B13D6"/>
    <w:rsid w:val="004B2E6F"/>
    <w:rsid w:val="004B3469"/>
    <w:rsid w:val="004B6230"/>
    <w:rsid w:val="004B79AD"/>
    <w:rsid w:val="004C31B5"/>
    <w:rsid w:val="004C480B"/>
    <w:rsid w:val="004C7EF8"/>
    <w:rsid w:val="004D4660"/>
    <w:rsid w:val="004D7070"/>
    <w:rsid w:val="004D7ACF"/>
    <w:rsid w:val="004E14AD"/>
    <w:rsid w:val="004F4D0D"/>
    <w:rsid w:val="00500888"/>
    <w:rsid w:val="00500F4A"/>
    <w:rsid w:val="005036FF"/>
    <w:rsid w:val="00503714"/>
    <w:rsid w:val="00507340"/>
    <w:rsid w:val="0051312A"/>
    <w:rsid w:val="00516487"/>
    <w:rsid w:val="00516B06"/>
    <w:rsid w:val="00516BF1"/>
    <w:rsid w:val="005174C4"/>
    <w:rsid w:val="00520FD9"/>
    <w:rsid w:val="00522B05"/>
    <w:rsid w:val="005234B5"/>
    <w:rsid w:val="00523AFC"/>
    <w:rsid w:val="00524D14"/>
    <w:rsid w:val="00525E38"/>
    <w:rsid w:val="005278E5"/>
    <w:rsid w:val="00527935"/>
    <w:rsid w:val="00530A7B"/>
    <w:rsid w:val="0053145B"/>
    <w:rsid w:val="0053199D"/>
    <w:rsid w:val="005348D9"/>
    <w:rsid w:val="0053498F"/>
    <w:rsid w:val="00535A69"/>
    <w:rsid w:val="0053659F"/>
    <w:rsid w:val="00541DAF"/>
    <w:rsid w:val="005424C5"/>
    <w:rsid w:val="00543E14"/>
    <w:rsid w:val="00544D84"/>
    <w:rsid w:val="00556E3C"/>
    <w:rsid w:val="00557186"/>
    <w:rsid w:val="00561097"/>
    <w:rsid w:val="005631C0"/>
    <w:rsid w:val="005746FD"/>
    <w:rsid w:val="00574777"/>
    <w:rsid w:val="005766EE"/>
    <w:rsid w:val="0057792F"/>
    <w:rsid w:val="005804F6"/>
    <w:rsid w:val="005917C9"/>
    <w:rsid w:val="00591B02"/>
    <w:rsid w:val="00592204"/>
    <w:rsid w:val="005956C8"/>
    <w:rsid w:val="00595AF6"/>
    <w:rsid w:val="005972AD"/>
    <w:rsid w:val="005A3DCF"/>
    <w:rsid w:val="005A5601"/>
    <w:rsid w:val="005A6668"/>
    <w:rsid w:val="005B3401"/>
    <w:rsid w:val="005B535F"/>
    <w:rsid w:val="005B638F"/>
    <w:rsid w:val="005C1A79"/>
    <w:rsid w:val="005C45A9"/>
    <w:rsid w:val="005C4ED4"/>
    <w:rsid w:val="005C4FFB"/>
    <w:rsid w:val="005D14D2"/>
    <w:rsid w:val="005D1B53"/>
    <w:rsid w:val="005D33E8"/>
    <w:rsid w:val="005D414A"/>
    <w:rsid w:val="005D67CC"/>
    <w:rsid w:val="005D7D13"/>
    <w:rsid w:val="005E28D4"/>
    <w:rsid w:val="005E39FC"/>
    <w:rsid w:val="005E7E0F"/>
    <w:rsid w:val="005F71C8"/>
    <w:rsid w:val="006050B9"/>
    <w:rsid w:val="00605E89"/>
    <w:rsid w:val="00607E6E"/>
    <w:rsid w:val="00613801"/>
    <w:rsid w:val="00613E39"/>
    <w:rsid w:val="006143CA"/>
    <w:rsid w:val="00614489"/>
    <w:rsid w:val="0061462D"/>
    <w:rsid w:val="006221EF"/>
    <w:rsid w:val="0062329D"/>
    <w:rsid w:val="006252B9"/>
    <w:rsid w:val="0063099E"/>
    <w:rsid w:val="0063129F"/>
    <w:rsid w:val="00631CCC"/>
    <w:rsid w:val="0063650D"/>
    <w:rsid w:val="006410E3"/>
    <w:rsid w:val="006443D8"/>
    <w:rsid w:val="006444CC"/>
    <w:rsid w:val="00644B3C"/>
    <w:rsid w:val="00645445"/>
    <w:rsid w:val="00645A07"/>
    <w:rsid w:val="00647C77"/>
    <w:rsid w:val="0065184A"/>
    <w:rsid w:val="006676E4"/>
    <w:rsid w:val="006728E3"/>
    <w:rsid w:val="00675936"/>
    <w:rsid w:val="0067675C"/>
    <w:rsid w:val="00683860"/>
    <w:rsid w:val="0068395F"/>
    <w:rsid w:val="00692FDF"/>
    <w:rsid w:val="00693428"/>
    <w:rsid w:val="00695B9C"/>
    <w:rsid w:val="00695CA1"/>
    <w:rsid w:val="00695F50"/>
    <w:rsid w:val="006A0D65"/>
    <w:rsid w:val="006A516F"/>
    <w:rsid w:val="006A62C5"/>
    <w:rsid w:val="006A6E3C"/>
    <w:rsid w:val="006B0D6E"/>
    <w:rsid w:val="006B168E"/>
    <w:rsid w:val="006B2BD0"/>
    <w:rsid w:val="006B4F82"/>
    <w:rsid w:val="006B5FC1"/>
    <w:rsid w:val="006B6E67"/>
    <w:rsid w:val="006B711F"/>
    <w:rsid w:val="006B7A55"/>
    <w:rsid w:val="006C015C"/>
    <w:rsid w:val="006C30CA"/>
    <w:rsid w:val="006C3877"/>
    <w:rsid w:val="006C498E"/>
    <w:rsid w:val="006C4B23"/>
    <w:rsid w:val="006C4BA3"/>
    <w:rsid w:val="006D0D03"/>
    <w:rsid w:val="006D233A"/>
    <w:rsid w:val="006D7844"/>
    <w:rsid w:val="006E09E4"/>
    <w:rsid w:val="006E0C06"/>
    <w:rsid w:val="006E1142"/>
    <w:rsid w:val="006E26CD"/>
    <w:rsid w:val="006E393D"/>
    <w:rsid w:val="006F1290"/>
    <w:rsid w:val="006F1CED"/>
    <w:rsid w:val="006F2365"/>
    <w:rsid w:val="006F3E14"/>
    <w:rsid w:val="006F6021"/>
    <w:rsid w:val="006F6DA1"/>
    <w:rsid w:val="00700EB4"/>
    <w:rsid w:val="00700F7A"/>
    <w:rsid w:val="00702E9B"/>
    <w:rsid w:val="007032AB"/>
    <w:rsid w:val="00705C48"/>
    <w:rsid w:val="007100E8"/>
    <w:rsid w:val="007104C0"/>
    <w:rsid w:val="00711BF8"/>
    <w:rsid w:val="007160EE"/>
    <w:rsid w:val="00717E41"/>
    <w:rsid w:val="0072009E"/>
    <w:rsid w:val="00720213"/>
    <w:rsid w:val="00721649"/>
    <w:rsid w:val="0072312F"/>
    <w:rsid w:val="007277D0"/>
    <w:rsid w:val="007305CB"/>
    <w:rsid w:val="00731B3A"/>
    <w:rsid w:val="00744D66"/>
    <w:rsid w:val="00744EF6"/>
    <w:rsid w:val="007450AD"/>
    <w:rsid w:val="007453A7"/>
    <w:rsid w:val="00746A33"/>
    <w:rsid w:val="00746D99"/>
    <w:rsid w:val="0074766E"/>
    <w:rsid w:val="007507B7"/>
    <w:rsid w:val="007523E5"/>
    <w:rsid w:val="00755D79"/>
    <w:rsid w:val="00755DE9"/>
    <w:rsid w:val="0075652D"/>
    <w:rsid w:val="00756A5F"/>
    <w:rsid w:val="00756C60"/>
    <w:rsid w:val="0075740F"/>
    <w:rsid w:val="00757460"/>
    <w:rsid w:val="0076074A"/>
    <w:rsid w:val="00761796"/>
    <w:rsid w:val="007628DE"/>
    <w:rsid w:val="00765188"/>
    <w:rsid w:val="00765207"/>
    <w:rsid w:val="007673F1"/>
    <w:rsid w:val="007728FD"/>
    <w:rsid w:val="00775C05"/>
    <w:rsid w:val="00780E1E"/>
    <w:rsid w:val="00781ADB"/>
    <w:rsid w:val="00782906"/>
    <w:rsid w:val="00783441"/>
    <w:rsid w:val="00784860"/>
    <w:rsid w:val="007932B7"/>
    <w:rsid w:val="00795447"/>
    <w:rsid w:val="00795C4B"/>
    <w:rsid w:val="007967CE"/>
    <w:rsid w:val="00797592"/>
    <w:rsid w:val="007A1220"/>
    <w:rsid w:val="007A2437"/>
    <w:rsid w:val="007B2BD2"/>
    <w:rsid w:val="007B45D2"/>
    <w:rsid w:val="007B5C21"/>
    <w:rsid w:val="007B5DAD"/>
    <w:rsid w:val="007C1AD3"/>
    <w:rsid w:val="007C39C1"/>
    <w:rsid w:val="007C42E0"/>
    <w:rsid w:val="007D0DE7"/>
    <w:rsid w:val="007D304C"/>
    <w:rsid w:val="007D3DFE"/>
    <w:rsid w:val="007D3F74"/>
    <w:rsid w:val="007D5820"/>
    <w:rsid w:val="007E35EC"/>
    <w:rsid w:val="007E497D"/>
    <w:rsid w:val="007E7A63"/>
    <w:rsid w:val="007F17C4"/>
    <w:rsid w:val="007F17D9"/>
    <w:rsid w:val="007F1B93"/>
    <w:rsid w:val="007F6689"/>
    <w:rsid w:val="007F7775"/>
    <w:rsid w:val="007F7D91"/>
    <w:rsid w:val="00800ED0"/>
    <w:rsid w:val="0080133E"/>
    <w:rsid w:val="008022E7"/>
    <w:rsid w:val="00802471"/>
    <w:rsid w:val="00802650"/>
    <w:rsid w:val="00805709"/>
    <w:rsid w:val="008103BB"/>
    <w:rsid w:val="008111D9"/>
    <w:rsid w:val="00812462"/>
    <w:rsid w:val="008162A1"/>
    <w:rsid w:val="00822390"/>
    <w:rsid w:val="00827B08"/>
    <w:rsid w:val="0083074E"/>
    <w:rsid w:val="00833259"/>
    <w:rsid w:val="008366D8"/>
    <w:rsid w:val="00836F90"/>
    <w:rsid w:val="00841C54"/>
    <w:rsid w:val="008443C3"/>
    <w:rsid w:val="00844651"/>
    <w:rsid w:val="00844DBC"/>
    <w:rsid w:val="0085224E"/>
    <w:rsid w:val="00852BD5"/>
    <w:rsid w:val="00852F7B"/>
    <w:rsid w:val="00855A5E"/>
    <w:rsid w:val="00856D53"/>
    <w:rsid w:val="00862D84"/>
    <w:rsid w:val="0086338C"/>
    <w:rsid w:val="00863D0B"/>
    <w:rsid w:val="0086451B"/>
    <w:rsid w:val="00864A0E"/>
    <w:rsid w:val="0086529E"/>
    <w:rsid w:val="008726C9"/>
    <w:rsid w:val="008768C7"/>
    <w:rsid w:val="00877D48"/>
    <w:rsid w:val="00882B0D"/>
    <w:rsid w:val="008838C2"/>
    <w:rsid w:val="008839E6"/>
    <w:rsid w:val="00886344"/>
    <w:rsid w:val="008904C6"/>
    <w:rsid w:val="00890E53"/>
    <w:rsid w:val="00893552"/>
    <w:rsid w:val="008979DF"/>
    <w:rsid w:val="008A4996"/>
    <w:rsid w:val="008A5817"/>
    <w:rsid w:val="008A5ABA"/>
    <w:rsid w:val="008B22FD"/>
    <w:rsid w:val="008B68AE"/>
    <w:rsid w:val="008C1219"/>
    <w:rsid w:val="008C37E8"/>
    <w:rsid w:val="008C6779"/>
    <w:rsid w:val="008C7579"/>
    <w:rsid w:val="008D29FA"/>
    <w:rsid w:val="008D4560"/>
    <w:rsid w:val="008D6BC5"/>
    <w:rsid w:val="008D7F77"/>
    <w:rsid w:val="008E30EF"/>
    <w:rsid w:val="008E691A"/>
    <w:rsid w:val="008F115A"/>
    <w:rsid w:val="008F1510"/>
    <w:rsid w:val="008F23A2"/>
    <w:rsid w:val="008F23F7"/>
    <w:rsid w:val="008F39A3"/>
    <w:rsid w:val="008F3ED4"/>
    <w:rsid w:val="008F41C6"/>
    <w:rsid w:val="00902BB4"/>
    <w:rsid w:val="0091012D"/>
    <w:rsid w:val="0091139F"/>
    <w:rsid w:val="00912472"/>
    <w:rsid w:val="00914454"/>
    <w:rsid w:val="0091628D"/>
    <w:rsid w:val="0091695B"/>
    <w:rsid w:val="009306AC"/>
    <w:rsid w:val="009316C4"/>
    <w:rsid w:val="00944E42"/>
    <w:rsid w:val="00945585"/>
    <w:rsid w:val="00951A51"/>
    <w:rsid w:val="009537CC"/>
    <w:rsid w:val="00961547"/>
    <w:rsid w:val="009665F5"/>
    <w:rsid w:val="00970718"/>
    <w:rsid w:val="00970A5D"/>
    <w:rsid w:val="00973CF4"/>
    <w:rsid w:val="00974123"/>
    <w:rsid w:val="0097518D"/>
    <w:rsid w:val="00976E64"/>
    <w:rsid w:val="0097773A"/>
    <w:rsid w:val="0098056F"/>
    <w:rsid w:val="00984CFF"/>
    <w:rsid w:val="0098517D"/>
    <w:rsid w:val="00987F3A"/>
    <w:rsid w:val="0099162C"/>
    <w:rsid w:val="00991E2A"/>
    <w:rsid w:val="00992316"/>
    <w:rsid w:val="009926F4"/>
    <w:rsid w:val="009932DA"/>
    <w:rsid w:val="009A1A8B"/>
    <w:rsid w:val="009A5220"/>
    <w:rsid w:val="009A7A37"/>
    <w:rsid w:val="009B0AA1"/>
    <w:rsid w:val="009B636E"/>
    <w:rsid w:val="009C1652"/>
    <w:rsid w:val="009C3075"/>
    <w:rsid w:val="009C3FFC"/>
    <w:rsid w:val="009C4C7D"/>
    <w:rsid w:val="009C6319"/>
    <w:rsid w:val="009C6DD5"/>
    <w:rsid w:val="009D1BD6"/>
    <w:rsid w:val="009D1BED"/>
    <w:rsid w:val="009D3F15"/>
    <w:rsid w:val="009E0E7D"/>
    <w:rsid w:val="009E21B6"/>
    <w:rsid w:val="009E30B0"/>
    <w:rsid w:val="009E5BC7"/>
    <w:rsid w:val="009E7122"/>
    <w:rsid w:val="009F1824"/>
    <w:rsid w:val="009F43D3"/>
    <w:rsid w:val="009F45DF"/>
    <w:rsid w:val="009F62DE"/>
    <w:rsid w:val="009F700D"/>
    <w:rsid w:val="00A04C93"/>
    <w:rsid w:val="00A05F05"/>
    <w:rsid w:val="00A11DA5"/>
    <w:rsid w:val="00A1342A"/>
    <w:rsid w:val="00A16BDF"/>
    <w:rsid w:val="00A211A0"/>
    <w:rsid w:val="00A234EA"/>
    <w:rsid w:val="00A25D88"/>
    <w:rsid w:val="00A26E10"/>
    <w:rsid w:val="00A270F6"/>
    <w:rsid w:val="00A32062"/>
    <w:rsid w:val="00A32F92"/>
    <w:rsid w:val="00A343C5"/>
    <w:rsid w:val="00A41D72"/>
    <w:rsid w:val="00A4242A"/>
    <w:rsid w:val="00A43111"/>
    <w:rsid w:val="00A43BE9"/>
    <w:rsid w:val="00A44929"/>
    <w:rsid w:val="00A551D8"/>
    <w:rsid w:val="00A5534F"/>
    <w:rsid w:val="00A56D14"/>
    <w:rsid w:val="00A57D49"/>
    <w:rsid w:val="00A627C6"/>
    <w:rsid w:val="00A62A41"/>
    <w:rsid w:val="00A64E20"/>
    <w:rsid w:val="00A72443"/>
    <w:rsid w:val="00A724B8"/>
    <w:rsid w:val="00A7335A"/>
    <w:rsid w:val="00A76DC1"/>
    <w:rsid w:val="00A76EBD"/>
    <w:rsid w:val="00A81D0B"/>
    <w:rsid w:val="00A8216D"/>
    <w:rsid w:val="00A82DFF"/>
    <w:rsid w:val="00A830AD"/>
    <w:rsid w:val="00A843BD"/>
    <w:rsid w:val="00A846A7"/>
    <w:rsid w:val="00A848CE"/>
    <w:rsid w:val="00A84E72"/>
    <w:rsid w:val="00A87B8C"/>
    <w:rsid w:val="00A90C12"/>
    <w:rsid w:val="00A941D2"/>
    <w:rsid w:val="00A964EC"/>
    <w:rsid w:val="00AA1B5D"/>
    <w:rsid w:val="00AA20E7"/>
    <w:rsid w:val="00AB147E"/>
    <w:rsid w:val="00AB4180"/>
    <w:rsid w:val="00AB427D"/>
    <w:rsid w:val="00AB4F30"/>
    <w:rsid w:val="00AB6643"/>
    <w:rsid w:val="00AC2A94"/>
    <w:rsid w:val="00AC45B6"/>
    <w:rsid w:val="00AC59A4"/>
    <w:rsid w:val="00AC5ACE"/>
    <w:rsid w:val="00AC68AD"/>
    <w:rsid w:val="00AC7432"/>
    <w:rsid w:val="00AD126A"/>
    <w:rsid w:val="00AD32F5"/>
    <w:rsid w:val="00AD4829"/>
    <w:rsid w:val="00AD6710"/>
    <w:rsid w:val="00AE32C5"/>
    <w:rsid w:val="00AE659E"/>
    <w:rsid w:val="00AE7087"/>
    <w:rsid w:val="00AF0411"/>
    <w:rsid w:val="00AF0AF8"/>
    <w:rsid w:val="00AF0DE8"/>
    <w:rsid w:val="00AF2953"/>
    <w:rsid w:val="00AF2B50"/>
    <w:rsid w:val="00AF3494"/>
    <w:rsid w:val="00AF3697"/>
    <w:rsid w:val="00AF6A70"/>
    <w:rsid w:val="00AF6C41"/>
    <w:rsid w:val="00AF6E24"/>
    <w:rsid w:val="00B0098F"/>
    <w:rsid w:val="00B00C56"/>
    <w:rsid w:val="00B01536"/>
    <w:rsid w:val="00B01E5C"/>
    <w:rsid w:val="00B0268A"/>
    <w:rsid w:val="00B03A63"/>
    <w:rsid w:val="00B03EDF"/>
    <w:rsid w:val="00B04FBE"/>
    <w:rsid w:val="00B068A8"/>
    <w:rsid w:val="00B07CF4"/>
    <w:rsid w:val="00B143AD"/>
    <w:rsid w:val="00B14996"/>
    <w:rsid w:val="00B14F89"/>
    <w:rsid w:val="00B15DED"/>
    <w:rsid w:val="00B16032"/>
    <w:rsid w:val="00B2017C"/>
    <w:rsid w:val="00B209D7"/>
    <w:rsid w:val="00B22089"/>
    <w:rsid w:val="00B22796"/>
    <w:rsid w:val="00B2334B"/>
    <w:rsid w:val="00B27622"/>
    <w:rsid w:val="00B30857"/>
    <w:rsid w:val="00B30FF7"/>
    <w:rsid w:val="00B31055"/>
    <w:rsid w:val="00B31B53"/>
    <w:rsid w:val="00B359CB"/>
    <w:rsid w:val="00B364CC"/>
    <w:rsid w:val="00B429D6"/>
    <w:rsid w:val="00B42B2D"/>
    <w:rsid w:val="00B47938"/>
    <w:rsid w:val="00B54123"/>
    <w:rsid w:val="00B554B0"/>
    <w:rsid w:val="00B61662"/>
    <w:rsid w:val="00B64A2D"/>
    <w:rsid w:val="00B64CA1"/>
    <w:rsid w:val="00B7053E"/>
    <w:rsid w:val="00B706BB"/>
    <w:rsid w:val="00B7361A"/>
    <w:rsid w:val="00B742B6"/>
    <w:rsid w:val="00B77927"/>
    <w:rsid w:val="00B77A82"/>
    <w:rsid w:val="00B80644"/>
    <w:rsid w:val="00B82D89"/>
    <w:rsid w:val="00B90F27"/>
    <w:rsid w:val="00B9102D"/>
    <w:rsid w:val="00B91C8D"/>
    <w:rsid w:val="00B95639"/>
    <w:rsid w:val="00B95BA4"/>
    <w:rsid w:val="00B96F70"/>
    <w:rsid w:val="00B974AF"/>
    <w:rsid w:val="00B97EB8"/>
    <w:rsid w:val="00BA1DEF"/>
    <w:rsid w:val="00BA5C2D"/>
    <w:rsid w:val="00BA79CC"/>
    <w:rsid w:val="00BA7DE3"/>
    <w:rsid w:val="00BB2013"/>
    <w:rsid w:val="00BB2D31"/>
    <w:rsid w:val="00BB514C"/>
    <w:rsid w:val="00BC07C0"/>
    <w:rsid w:val="00BC0C57"/>
    <w:rsid w:val="00BC3A8A"/>
    <w:rsid w:val="00BC4548"/>
    <w:rsid w:val="00BD2D2B"/>
    <w:rsid w:val="00BD30B9"/>
    <w:rsid w:val="00BD3C8F"/>
    <w:rsid w:val="00BD6358"/>
    <w:rsid w:val="00BD65A0"/>
    <w:rsid w:val="00BD76AD"/>
    <w:rsid w:val="00BE0DF1"/>
    <w:rsid w:val="00BE360E"/>
    <w:rsid w:val="00BE68A3"/>
    <w:rsid w:val="00BF1999"/>
    <w:rsid w:val="00BF222E"/>
    <w:rsid w:val="00BF2EA9"/>
    <w:rsid w:val="00BF595A"/>
    <w:rsid w:val="00C05369"/>
    <w:rsid w:val="00C0621A"/>
    <w:rsid w:val="00C06645"/>
    <w:rsid w:val="00C14C96"/>
    <w:rsid w:val="00C1571E"/>
    <w:rsid w:val="00C15A16"/>
    <w:rsid w:val="00C2329E"/>
    <w:rsid w:val="00C23CE9"/>
    <w:rsid w:val="00C338F4"/>
    <w:rsid w:val="00C37461"/>
    <w:rsid w:val="00C41ADA"/>
    <w:rsid w:val="00C421D5"/>
    <w:rsid w:val="00C44730"/>
    <w:rsid w:val="00C47194"/>
    <w:rsid w:val="00C4793A"/>
    <w:rsid w:val="00C50F07"/>
    <w:rsid w:val="00C51E55"/>
    <w:rsid w:val="00C54AF7"/>
    <w:rsid w:val="00C61936"/>
    <w:rsid w:val="00C63436"/>
    <w:rsid w:val="00C634C0"/>
    <w:rsid w:val="00C65D61"/>
    <w:rsid w:val="00C704B4"/>
    <w:rsid w:val="00C715BA"/>
    <w:rsid w:val="00C75302"/>
    <w:rsid w:val="00C75448"/>
    <w:rsid w:val="00C754A4"/>
    <w:rsid w:val="00C7636D"/>
    <w:rsid w:val="00C7668C"/>
    <w:rsid w:val="00C779C8"/>
    <w:rsid w:val="00C8105A"/>
    <w:rsid w:val="00C82288"/>
    <w:rsid w:val="00C831E0"/>
    <w:rsid w:val="00C8737B"/>
    <w:rsid w:val="00C9165D"/>
    <w:rsid w:val="00C948F3"/>
    <w:rsid w:val="00C94C71"/>
    <w:rsid w:val="00C97F10"/>
    <w:rsid w:val="00CA1036"/>
    <w:rsid w:val="00CA14F7"/>
    <w:rsid w:val="00CA5BE2"/>
    <w:rsid w:val="00CA733F"/>
    <w:rsid w:val="00CB0DEF"/>
    <w:rsid w:val="00CB388F"/>
    <w:rsid w:val="00CB3C65"/>
    <w:rsid w:val="00CB62DF"/>
    <w:rsid w:val="00CC2DB7"/>
    <w:rsid w:val="00CC60EC"/>
    <w:rsid w:val="00CD1964"/>
    <w:rsid w:val="00CD55EA"/>
    <w:rsid w:val="00CD56C3"/>
    <w:rsid w:val="00CD5D27"/>
    <w:rsid w:val="00CD7ECF"/>
    <w:rsid w:val="00CE12F0"/>
    <w:rsid w:val="00CE37F3"/>
    <w:rsid w:val="00CE414E"/>
    <w:rsid w:val="00CE4A51"/>
    <w:rsid w:val="00CE7143"/>
    <w:rsid w:val="00CE77CC"/>
    <w:rsid w:val="00CF0F21"/>
    <w:rsid w:val="00CF5187"/>
    <w:rsid w:val="00CF5A24"/>
    <w:rsid w:val="00CF5DBB"/>
    <w:rsid w:val="00CF74EF"/>
    <w:rsid w:val="00D033B8"/>
    <w:rsid w:val="00D05A46"/>
    <w:rsid w:val="00D06FDF"/>
    <w:rsid w:val="00D07EB8"/>
    <w:rsid w:val="00D16497"/>
    <w:rsid w:val="00D17B14"/>
    <w:rsid w:val="00D22AF6"/>
    <w:rsid w:val="00D24172"/>
    <w:rsid w:val="00D248AB"/>
    <w:rsid w:val="00D34F78"/>
    <w:rsid w:val="00D367D7"/>
    <w:rsid w:val="00D3706A"/>
    <w:rsid w:val="00D372E5"/>
    <w:rsid w:val="00D41282"/>
    <w:rsid w:val="00D42448"/>
    <w:rsid w:val="00D44C3C"/>
    <w:rsid w:val="00D47344"/>
    <w:rsid w:val="00D51423"/>
    <w:rsid w:val="00D51809"/>
    <w:rsid w:val="00D52147"/>
    <w:rsid w:val="00D528BC"/>
    <w:rsid w:val="00D54011"/>
    <w:rsid w:val="00D55822"/>
    <w:rsid w:val="00D57FEF"/>
    <w:rsid w:val="00D604D0"/>
    <w:rsid w:val="00D62EA9"/>
    <w:rsid w:val="00D663E8"/>
    <w:rsid w:val="00D6685E"/>
    <w:rsid w:val="00D6764E"/>
    <w:rsid w:val="00D67F1B"/>
    <w:rsid w:val="00D759BE"/>
    <w:rsid w:val="00D76440"/>
    <w:rsid w:val="00D76742"/>
    <w:rsid w:val="00D7751D"/>
    <w:rsid w:val="00D80BFA"/>
    <w:rsid w:val="00D841FA"/>
    <w:rsid w:val="00D85873"/>
    <w:rsid w:val="00D87EA7"/>
    <w:rsid w:val="00D91BB2"/>
    <w:rsid w:val="00D93CFA"/>
    <w:rsid w:val="00D9520D"/>
    <w:rsid w:val="00D9541E"/>
    <w:rsid w:val="00D95D23"/>
    <w:rsid w:val="00D96129"/>
    <w:rsid w:val="00D962FC"/>
    <w:rsid w:val="00DA27AF"/>
    <w:rsid w:val="00DA5347"/>
    <w:rsid w:val="00DA6CFA"/>
    <w:rsid w:val="00DA7A5E"/>
    <w:rsid w:val="00DB3A3D"/>
    <w:rsid w:val="00DB3AD6"/>
    <w:rsid w:val="00DB77C6"/>
    <w:rsid w:val="00DC017F"/>
    <w:rsid w:val="00DC0F50"/>
    <w:rsid w:val="00DC1253"/>
    <w:rsid w:val="00DD1627"/>
    <w:rsid w:val="00DD5829"/>
    <w:rsid w:val="00DD6672"/>
    <w:rsid w:val="00DD70B8"/>
    <w:rsid w:val="00DE2D34"/>
    <w:rsid w:val="00DE3B00"/>
    <w:rsid w:val="00DE6206"/>
    <w:rsid w:val="00DE74F1"/>
    <w:rsid w:val="00DF3DDB"/>
    <w:rsid w:val="00DF40B4"/>
    <w:rsid w:val="00DF5056"/>
    <w:rsid w:val="00DF5408"/>
    <w:rsid w:val="00DF6E9D"/>
    <w:rsid w:val="00E036FA"/>
    <w:rsid w:val="00E038B5"/>
    <w:rsid w:val="00E04E19"/>
    <w:rsid w:val="00E0569D"/>
    <w:rsid w:val="00E1165C"/>
    <w:rsid w:val="00E13854"/>
    <w:rsid w:val="00E138EA"/>
    <w:rsid w:val="00E13CB6"/>
    <w:rsid w:val="00E1503B"/>
    <w:rsid w:val="00E15FB2"/>
    <w:rsid w:val="00E2099F"/>
    <w:rsid w:val="00E223FB"/>
    <w:rsid w:val="00E23FD9"/>
    <w:rsid w:val="00E24F08"/>
    <w:rsid w:val="00E259D7"/>
    <w:rsid w:val="00E26B00"/>
    <w:rsid w:val="00E27D68"/>
    <w:rsid w:val="00E27D6F"/>
    <w:rsid w:val="00E3084A"/>
    <w:rsid w:val="00E319F2"/>
    <w:rsid w:val="00E33D77"/>
    <w:rsid w:val="00E347D0"/>
    <w:rsid w:val="00E34A53"/>
    <w:rsid w:val="00E42213"/>
    <w:rsid w:val="00E43724"/>
    <w:rsid w:val="00E43AA7"/>
    <w:rsid w:val="00E4650A"/>
    <w:rsid w:val="00E5006A"/>
    <w:rsid w:val="00E52A6F"/>
    <w:rsid w:val="00E54B96"/>
    <w:rsid w:val="00E558DA"/>
    <w:rsid w:val="00E55AF3"/>
    <w:rsid w:val="00E56C11"/>
    <w:rsid w:val="00E5769E"/>
    <w:rsid w:val="00E6048C"/>
    <w:rsid w:val="00E62A99"/>
    <w:rsid w:val="00E62A9C"/>
    <w:rsid w:val="00E67ADB"/>
    <w:rsid w:val="00E7026D"/>
    <w:rsid w:val="00E7294F"/>
    <w:rsid w:val="00E73CCD"/>
    <w:rsid w:val="00E75A71"/>
    <w:rsid w:val="00E76267"/>
    <w:rsid w:val="00E76BB7"/>
    <w:rsid w:val="00E84D4A"/>
    <w:rsid w:val="00E8531E"/>
    <w:rsid w:val="00E8539C"/>
    <w:rsid w:val="00E90333"/>
    <w:rsid w:val="00E90780"/>
    <w:rsid w:val="00E907D4"/>
    <w:rsid w:val="00E90FB7"/>
    <w:rsid w:val="00E918AF"/>
    <w:rsid w:val="00E920EB"/>
    <w:rsid w:val="00E937E1"/>
    <w:rsid w:val="00E93EBF"/>
    <w:rsid w:val="00E9499F"/>
    <w:rsid w:val="00E96664"/>
    <w:rsid w:val="00E96DCB"/>
    <w:rsid w:val="00E97C99"/>
    <w:rsid w:val="00EA04F5"/>
    <w:rsid w:val="00EA2407"/>
    <w:rsid w:val="00EA30C2"/>
    <w:rsid w:val="00EB117A"/>
    <w:rsid w:val="00EB31C6"/>
    <w:rsid w:val="00EB52DF"/>
    <w:rsid w:val="00EB71D1"/>
    <w:rsid w:val="00EB7267"/>
    <w:rsid w:val="00EB7B8B"/>
    <w:rsid w:val="00EC0608"/>
    <w:rsid w:val="00EC087F"/>
    <w:rsid w:val="00EC18E7"/>
    <w:rsid w:val="00EC1988"/>
    <w:rsid w:val="00EC2042"/>
    <w:rsid w:val="00EC35A1"/>
    <w:rsid w:val="00EC3A32"/>
    <w:rsid w:val="00EC47D3"/>
    <w:rsid w:val="00EC5058"/>
    <w:rsid w:val="00EC5A78"/>
    <w:rsid w:val="00EC70FE"/>
    <w:rsid w:val="00ED0453"/>
    <w:rsid w:val="00ED0C6B"/>
    <w:rsid w:val="00EE4115"/>
    <w:rsid w:val="00EE7B91"/>
    <w:rsid w:val="00EF32A2"/>
    <w:rsid w:val="00EF3837"/>
    <w:rsid w:val="00EF6E0D"/>
    <w:rsid w:val="00EF7B54"/>
    <w:rsid w:val="00F05B34"/>
    <w:rsid w:val="00F06413"/>
    <w:rsid w:val="00F10CE0"/>
    <w:rsid w:val="00F11308"/>
    <w:rsid w:val="00F11C89"/>
    <w:rsid w:val="00F20C38"/>
    <w:rsid w:val="00F23730"/>
    <w:rsid w:val="00F25D65"/>
    <w:rsid w:val="00F26B78"/>
    <w:rsid w:val="00F37034"/>
    <w:rsid w:val="00F40B6F"/>
    <w:rsid w:val="00F42523"/>
    <w:rsid w:val="00F47B4A"/>
    <w:rsid w:val="00F50092"/>
    <w:rsid w:val="00F51FF7"/>
    <w:rsid w:val="00F560A9"/>
    <w:rsid w:val="00F65888"/>
    <w:rsid w:val="00F7196A"/>
    <w:rsid w:val="00F74EC0"/>
    <w:rsid w:val="00F752F1"/>
    <w:rsid w:val="00F77560"/>
    <w:rsid w:val="00F77713"/>
    <w:rsid w:val="00F80295"/>
    <w:rsid w:val="00F8095D"/>
    <w:rsid w:val="00F87C2E"/>
    <w:rsid w:val="00F9121A"/>
    <w:rsid w:val="00F91A5F"/>
    <w:rsid w:val="00F93A2B"/>
    <w:rsid w:val="00F975D9"/>
    <w:rsid w:val="00F97CA6"/>
    <w:rsid w:val="00FA0741"/>
    <w:rsid w:val="00FA0CED"/>
    <w:rsid w:val="00FA2E92"/>
    <w:rsid w:val="00FB22EF"/>
    <w:rsid w:val="00FB450C"/>
    <w:rsid w:val="00FB4DD3"/>
    <w:rsid w:val="00FC10B6"/>
    <w:rsid w:val="00FC3213"/>
    <w:rsid w:val="00FC564A"/>
    <w:rsid w:val="00FC712E"/>
    <w:rsid w:val="00FD3281"/>
    <w:rsid w:val="00FD485C"/>
    <w:rsid w:val="00FD5221"/>
    <w:rsid w:val="00FE2831"/>
    <w:rsid w:val="00FE76EE"/>
    <w:rsid w:val="00FF322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53C563"/>
  <w15:chartTrackingRefBased/>
  <w15:docId w15:val="{FC1D2D59-08C2-6541-BDE6-89773EFF0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500888"/>
    <w:pPr>
      <w:ind w:left="720"/>
      <w:contextualSpacing/>
    </w:pPr>
  </w:style>
  <w:style w:type="paragraph" w:styleId="Koptekst">
    <w:name w:val="header"/>
    <w:basedOn w:val="Standaard"/>
    <w:link w:val="KoptekstChar"/>
    <w:uiPriority w:val="99"/>
    <w:unhideWhenUsed/>
    <w:rsid w:val="00DD70B8"/>
    <w:pPr>
      <w:tabs>
        <w:tab w:val="center" w:pos="4536"/>
        <w:tab w:val="right" w:pos="9072"/>
      </w:tabs>
    </w:pPr>
  </w:style>
  <w:style w:type="character" w:customStyle="1" w:styleId="KoptekstChar">
    <w:name w:val="Koptekst Char"/>
    <w:basedOn w:val="Standaardalinea-lettertype"/>
    <w:link w:val="Koptekst"/>
    <w:uiPriority w:val="99"/>
    <w:rsid w:val="00DD70B8"/>
  </w:style>
  <w:style w:type="paragraph" w:styleId="Voettekst">
    <w:name w:val="footer"/>
    <w:basedOn w:val="Standaard"/>
    <w:link w:val="VoettekstChar"/>
    <w:uiPriority w:val="99"/>
    <w:unhideWhenUsed/>
    <w:rsid w:val="00DD70B8"/>
    <w:pPr>
      <w:tabs>
        <w:tab w:val="center" w:pos="4536"/>
        <w:tab w:val="right" w:pos="9072"/>
      </w:tabs>
    </w:pPr>
  </w:style>
  <w:style w:type="character" w:customStyle="1" w:styleId="VoettekstChar">
    <w:name w:val="Voettekst Char"/>
    <w:basedOn w:val="Standaardalinea-lettertype"/>
    <w:link w:val="Voettekst"/>
    <w:uiPriority w:val="99"/>
    <w:rsid w:val="00DD70B8"/>
  </w:style>
  <w:style w:type="paragraph" w:styleId="Voetnoottekst">
    <w:name w:val="footnote text"/>
    <w:basedOn w:val="Standaard"/>
    <w:link w:val="VoetnoottekstChar"/>
    <w:uiPriority w:val="99"/>
    <w:semiHidden/>
    <w:unhideWhenUsed/>
    <w:rsid w:val="00B80644"/>
    <w:rPr>
      <w:sz w:val="20"/>
      <w:szCs w:val="20"/>
    </w:rPr>
  </w:style>
  <w:style w:type="character" w:customStyle="1" w:styleId="VoetnoottekstChar">
    <w:name w:val="Voetnoottekst Char"/>
    <w:basedOn w:val="Standaardalinea-lettertype"/>
    <w:link w:val="Voetnoottekst"/>
    <w:uiPriority w:val="99"/>
    <w:semiHidden/>
    <w:rsid w:val="00B80644"/>
    <w:rPr>
      <w:sz w:val="20"/>
      <w:szCs w:val="20"/>
    </w:rPr>
  </w:style>
  <w:style w:type="character" w:styleId="Voetnootmarkering">
    <w:name w:val="footnote reference"/>
    <w:basedOn w:val="Standaardalinea-lettertype"/>
    <w:uiPriority w:val="99"/>
    <w:semiHidden/>
    <w:unhideWhenUsed/>
    <w:rsid w:val="00B80644"/>
    <w:rPr>
      <w:vertAlign w:val="superscript"/>
    </w:rPr>
  </w:style>
  <w:style w:type="paragraph" w:styleId="Eindnoottekst">
    <w:name w:val="endnote text"/>
    <w:basedOn w:val="Standaard"/>
    <w:link w:val="EindnoottekstChar"/>
    <w:uiPriority w:val="99"/>
    <w:semiHidden/>
    <w:unhideWhenUsed/>
    <w:rsid w:val="00B80644"/>
    <w:rPr>
      <w:sz w:val="20"/>
      <w:szCs w:val="20"/>
    </w:rPr>
  </w:style>
  <w:style w:type="character" w:customStyle="1" w:styleId="EindnoottekstChar">
    <w:name w:val="Eindnoottekst Char"/>
    <w:basedOn w:val="Standaardalinea-lettertype"/>
    <w:link w:val="Eindnoottekst"/>
    <w:uiPriority w:val="99"/>
    <w:semiHidden/>
    <w:rsid w:val="00B80644"/>
    <w:rPr>
      <w:sz w:val="20"/>
      <w:szCs w:val="20"/>
    </w:rPr>
  </w:style>
  <w:style w:type="character" w:styleId="Eindnootmarkering">
    <w:name w:val="endnote reference"/>
    <w:basedOn w:val="Standaardalinea-lettertype"/>
    <w:uiPriority w:val="99"/>
    <w:semiHidden/>
    <w:unhideWhenUsed/>
    <w:rsid w:val="00B80644"/>
    <w:rPr>
      <w:vertAlign w:val="superscript"/>
    </w:rPr>
  </w:style>
  <w:style w:type="character" w:styleId="Hyperlink">
    <w:name w:val="Hyperlink"/>
    <w:basedOn w:val="Standaardalinea-lettertype"/>
    <w:uiPriority w:val="99"/>
    <w:unhideWhenUsed/>
    <w:rsid w:val="00B80644"/>
    <w:rPr>
      <w:color w:val="0563C1" w:themeColor="hyperlink"/>
      <w:u w:val="single"/>
    </w:rPr>
  </w:style>
  <w:style w:type="character" w:styleId="Onopgelostemelding">
    <w:name w:val="Unresolved Mention"/>
    <w:basedOn w:val="Standaardalinea-lettertype"/>
    <w:uiPriority w:val="99"/>
    <w:semiHidden/>
    <w:unhideWhenUsed/>
    <w:rsid w:val="00B80644"/>
    <w:rPr>
      <w:color w:val="605E5C"/>
      <w:shd w:val="clear" w:color="auto" w:fill="E1DFDD"/>
    </w:rPr>
  </w:style>
  <w:style w:type="table" w:styleId="Tabelraster">
    <w:name w:val="Table Grid"/>
    <w:basedOn w:val="Standaardtabel"/>
    <w:uiPriority w:val="39"/>
    <w:rsid w:val="00B01E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401A2B"/>
    <w:rPr>
      <w:color w:val="954F72" w:themeColor="followedHyperlink"/>
      <w:u w:val="single"/>
    </w:rPr>
  </w:style>
  <w:style w:type="paragraph" w:styleId="Normaalweb">
    <w:name w:val="Normal (Web)"/>
    <w:basedOn w:val="Standaard"/>
    <w:uiPriority w:val="99"/>
    <w:unhideWhenUsed/>
    <w:rsid w:val="00CD7ECF"/>
    <w:pPr>
      <w:spacing w:before="100" w:beforeAutospacing="1" w:after="100" w:afterAutospacing="1"/>
    </w:pPr>
    <w:rPr>
      <w:rFonts w:ascii="Times New Roman" w:eastAsia="Times New Roman" w:hAnsi="Times New Roman" w:cs="Times New Roman"/>
      <w:lang w:eastAsia="nl-NL"/>
    </w:rPr>
  </w:style>
  <w:style w:type="character" w:styleId="Nadruk">
    <w:name w:val="Emphasis"/>
    <w:basedOn w:val="Standaardalinea-lettertype"/>
    <w:uiPriority w:val="20"/>
    <w:qFormat/>
    <w:rsid w:val="00CD7ECF"/>
    <w:rPr>
      <w:i/>
      <w:iCs/>
    </w:rPr>
  </w:style>
  <w:style w:type="character" w:styleId="Zwaar">
    <w:name w:val="Strong"/>
    <w:basedOn w:val="Standaardalinea-lettertype"/>
    <w:uiPriority w:val="22"/>
    <w:qFormat/>
    <w:rsid w:val="00CD7EC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415726">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428043814">
      <w:bodyDiv w:val="1"/>
      <w:marLeft w:val="0"/>
      <w:marRight w:val="0"/>
      <w:marTop w:val="0"/>
      <w:marBottom w:val="0"/>
      <w:divBdr>
        <w:top w:val="none" w:sz="0" w:space="0" w:color="auto"/>
        <w:left w:val="none" w:sz="0" w:space="0" w:color="auto"/>
        <w:bottom w:val="none" w:sz="0" w:space="0" w:color="auto"/>
        <w:right w:val="none" w:sz="0" w:space="0" w:color="auto"/>
      </w:divBdr>
    </w:div>
    <w:div w:id="439837428">
      <w:bodyDiv w:val="1"/>
      <w:marLeft w:val="0"/>
      <w:marRight w:val="0"/>
      <w:marTop w:val="0"/>
      <w:marBottom w:val="0"/>
      <w:divBdr>
        <w:top w:val="none" w:sz="0" w:space="0" w:color="auto"/>
        <w:left w:val="none" w:sz="0" w:space="0" w:color="auto"/>
        <w:bottom w:val="none" w:sz="0" w:space="0" w:color="auto"/>
        <w:right w:val="none" w:sz="0" w:space="0" w:color="auto"/>
      </w:divBdr>
      <w:divsChild>
        <w:div w:id="199057543">
          <w:marLeft w:val="360"/>
          <w:marRight w:val="0"/>
          <w:marTop w:val="200"/>
          <w:marBottom w:val="0"/>
          <w:divBdr>
            <w:top w:val="none" w:sz="0" w:space="0" w:color="auto"/>
            <w:left w:val="none" w:sz="0" w:space="0" w:color="auto"/>
            <w:bottom w:val="none" w:sz="0" w:space="0" w:color="auto"/>
            <w:right w:val="none" w:sz="0" w:space="0" w:color="auto"/>
          </w:divBdr>
        </w:div>
        <w:div w:id="676618752">
          <w:marLeft w:val="360"/>
          <w:marRight w:val="0"/>
          <w:marTop w:val="200"/>
          <w:marBottom w:val="0"/>
          <w:divBdr>
            <w:top w:val="none" w:sz="0" w:space="0" w:color="auto"/>
            <w:left w:val="none" w:sz="0" w:space="0" w:color="auto"/>
            <w:bottom w:val="none" w:sz="0" w:space="0" w:color="auto"/>
            <w:right w:val="none" w:sz="0" w:space="0" w:color="auto"/>
          </w:divBdr>
        </w:div>
        <w:div w:id="1337463400">
          <w:marLeft w:val="360"/>
          <w:marRight w:val="0"/>
          <w:marTop w:val="200"/>
          <w:marBottom w:val="0"/>
          <w:divBdr>
            <w:top w:val="none" w:sz="0" w:space="0" w:color="auto"/>
            <w:left w:val="none" w:sz="0" w:space="0" w:color="auto"/>
            <w:bottom w:val="none" w:sz="0" w:space="0" w:color="auto"/>
            <w:right w:val="none" w:sz="0" w:space="0" w:color="auto"/>
          </w:divBdr>
        </w:div>
        <w:div w:id="44499060">
          <w:marLeft w:val="360"/>
          <w:marRight w:val="0"/>
          <w:marTop w:val="200"/>
          <w:marBottom w:val="0"/>
          <w:divBdr>
            <w:top w:val="none" w:sz="0" w:space="0" w:color="auto"/>
            <w:left w:val="none" w:sz="0" w:space="0" w:color="auto"/>
            <w:bottom w:val="none" w:sz="0" w:space="0" w:color="auto"/>
            <w:right w:val="none" w:sz="0" w:space="0" w:color="auto"/>
          </w:divBdr>
        </w:div>
        <w:div w:id="1923102881">
          <w:marLeft w:val="360"/>
          <w:marRight w:val="0"/>
          <w:marTop w:val="200"/>
          <w:marBottom w:val="0"/>
          <w:divBdr>
            <w:top w:val="none" w:sz="0" w:space="0" w:color="auto"/>
            <w:left w:val="none" w:sz="0" w:space="0" w:color="auto"/>
            <w:bottom w:val="none" w:sz="0" w:space="0" w:color="auto"/>
            <w:right w:val="none" w:sz="0" w:space="0" w:color="auto"/>
          </w:divBdr>
        </w:div>
      </w:divsChild>
    </w:div>
    <w:div w:id="1503204259">
      <w:bodyDiv w:val="1"/>
      <w:marLeft w:val="0"/>
      <w:marRight w:val="0"/>
      <w:marTop w:val="0"/>
      <w:marBottom w:val="0"/>
      <w:divBdr>
        <w:top w:val="none" w:sz="0" w:space="0" w:color="auto"/>
        <w:left w:val="none" w:sz="0" w:space="0" w:color="auto"/>
        <w:bottom w:val="none" w:sz="0" w:space="0" w:color="auto"/>
        <w:right w:val="none" w:sz="0" w:space="0" w:color="auto"/>
      </w:divBdr>
    </w:div>
    <w:div w:id="1550604813">
      <w:bodyDiv w:val="1"/>
      <w:marLeft w:val="0"/>
      <w:marRight w:val="0"/>
      <w:marTop w:val="0"/>
      <w:marBottom w:val="0"/>
      <w:divBdr>
        <w:top w:val="none" w:sz="0" w:space="0" w:color="auto"/>
        <w:left w:val="none" w:sz="0" w:space="0" w:color="auto"/>
        <w:bottom w:val="none" w:sz="0" w:space="0" w:color="auto"/>
        <w:right w:val="none" w:sz="0" w:space="0" w:color="auto"/>
      </w:divBdr>
    </w:div>
    <w:div w:id="1928152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jpeg"/><Relationship Id="rId26" Type="http://schemas.openxmlformats.org/officeDocument/2006/relationships/hyperlink" Target="http://www.smetparatbc.nl" TargetMode="External"/><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9.emf"/><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genodics.com" TargetMode="External"/><Relationship Id="rId20" Type="http://schemas.openxmlformats.org/officeDocument/2006/relationships/hyperlink" Target="http://www.originalsonicbloom.com"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www.originalsonicbloom.com" TargetMode="External"/><Relationship Id="rId27" Type="http://schemas.openxmlformats.org/officeDocument/2006/relationships/image" Target="media/image16.png"/><Relationship Id="rId30" Type="http://schemas.openxmlformats.org/officeDocument/2006/relationships/hyperlink" Target="http://www.cleanlight.nl" TargetMode="Externa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image" Target="media/image19.emf"/><Relationship Id="rId3" Type="http://schemas.openxmlformats.org/officeDocument/2006/relationships/hyperlink" Target="http://www.gaiacampus.com" TargetMode="External"/><Relationship Id="rId7" Type="http://schemas.openxmlformats.org/officeDocument/2006/relationships/hyperlink" Target="http://www.bravenewbooks.nl" TargetMode="External"/><Relationship Id="rId2" Type="http://schemas.openxmlformats.org/officeDocument/2006/relationships/hyperlink" Target="http://www.gaiacampus.com" TargetMode="External"/><Relationship Id="rId1" Type="http://schemas.openxmlformats.org/officeDocument/2006/relationships/hyperlink" Target="http://www.genodics.com" TargetMode="External"/><Relationship Id="rId6" Type="http://schemas.openxmlformats.org/officeDocument/2006/relationships/hyperlink" Target="http://www.Mamascreen.com/nl/Koppert-Machines-zonen-Agritron_2" TargetMode="External"/><Relationship Id="rId5" Type="http://schemas.openxmlformats.org/officeDocument/2006/relationships/hyperlink" Target="http://www.slideserve.com/kata/IMMUNENT-ACTIVATOR" TargetMode="External"/><Relationship Id="rId4" Type="http://schemas.openxmlformats.org/officeDocument/2006/relationships/hyperlink" Target="http://www.smetparatbc.nl" TargetMode="External"/><Relationship Id="rId9" Type="http://schemas.openxmlformats.org/officeDocument/2006/relationships/oleObject" Target="embeddings/oleObject1.bin"/></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01DC31-C62C-42E6-ABFB-8EF247240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13076</TotalTime>
  <Pages>25</Pages>
  <Words>7836</Words>
  <Characters>43098</Characters>
  <Application>Microsoft Office Word</Application>
  <DocSecurity>0</DocSecurity>
  <Lines>359</Lines>
  <Paragraphs>101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Marijke Kuipers</dc:creator>
  <cp:keywords/>
  <dc:description/>
  <cp:lastModifiedBy>Henk Kieft</cp:lastModifiedBy>
  <cp:revision>938</cp:revision>
  <dcterms:created xsi:type="dcterms:W3CDTF">2023-07-17T17:24:00Z</dcterms:created>
  <dcterms:modified xsi:type="dcterms:W3CDTF">2023-11-15T10:39:00Z</dcterms:modified>
</cp:coreProperties>
</file>